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2d8f" w14:textId="39e2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r>
        <w:br/>
      </w:r>
      <w:r>
        <w:rPr>
          <w:rFonts w:ascii="Times New Roman"/>
          <w:b w:val="false"/>
          <w:i w:val="false"/>
          <w:color w:val="ff0000"/>
          <w:sz w:val="28"/>
        </w:rPr>
        <w:t xml:space="preserve">Настоящий Кодекс вводится в действие с 1 июля 2021 года. </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РАЗДЕЛ 1. ОБЩИЕ ПОЛОЖЕНИЯ</w:t>
      </w:r>
    </w:p>
    <w:bookmarkStart w:name="z6" w:id="0"/>
    <w:p>
      <w:pPr>
        <w:spacing w:after="0"/>
        <w:ind w:left="0"/>
        <w:jc w:val="left"/>
      </w:pPr>
      <w:r>
        <w:rPr>
          <w:rFonts w:ascii="Times New Roman"/>
          <w:b/>
          <w:i w:val="false"/>
          <w:color w:val="000000"/>
        </w:rPr>
        <w:t xml:space="preserve"> 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0"/>
    <w:p>
      <w:pPr>
        <w:spacing w:after="0"/>
        <w:ind w:left="0"/>
        <w:jc w:val="both"/>
      </w:pP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Start w:name="z8" w:id="1"/>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1"/>
    <w:bookmarkStart w:name="z9" w:id="2"/>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2"/>
    <w:bookmarkStart w:name="z10" w:id="3"/>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3"/>
    <w:bookmarkStart w:name="z11" w:id="4"/>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4"/>
    <w:bookmarkStart w:name="z12" w:id="5"/>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5"/>
    <w:bookmarkStart w:name="z13" w:id="6"/>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6"/>
    <w:bookmarkStart w:name="z14" w:id="7"/>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являются составной частью административного и административно-процессуального права.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Start w:name="z16"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8"/>
    <w:bookmarkStart w:name="z17" w:id="9"/>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9"/>
    <w:bookmarkStart w:name="z18" w:id="10"/>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0"/>
    <w:bookmarkStart w:name="z19" w:id="11"/>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1"/>
    <w:p>
      <w:pPr>
        <w:spacing w:after="0"/>
        <w:ind w:left="0"/>
        <w:jc w:val="both"/>
      </w:pPr>
      <w:r>
        <w:rPr>
          <w:rFonts w:ascii="Times New Roman"/>
          <w:b/>
          <w:i w:val="false"/>
          <w:color w:val="000000"/>
          <w:sz w:val="28"/>
        </w:rPr>
        <w:t>Статья 3. Отношения, регулируемые настоящим Кодексом</w:t>
      </w:r>
    </w:p>
    <w:bookmarkStart w:name="z21" w:id="12"/>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2"/>
    <w:bookmarkStart w:name="z22" w:id="13"/>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3"/>
    <w:bookmarkStart w:name="z23" w:id="14"/>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4"/>
    <w:bookmarkStart w:name="z24" w:id="15"/>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5"/>
    <w:bookmarkStart w:name="z25" w:id="16"/>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16"/>
    <w:bookmarkStart w:name="z26" w:id="17"/>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17"/>
    <w:p>
      <w:pPr>
        <w:spacing w:after="0"/>
        <w:ind w:left="0"/>
        <w:jc w:val="both"/>
      </w:pPr>
      <w:r>
        <w:rPr>
          <w:rFonts w:ascii="Times New Roman"/>
          <w:b w:val="false"/>
          <w:i w:val="false"/>
          <w:color w:val="000000"/>
          <w:sz w:val="28"/>
        </w:rPr>
        <w:t>
      4) аппаратов Конституционного Суда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Start w:name="z28" w:id="18"/>
    <w:p>
      <w:pPr>
        <w:spacing w:after="0"/>
        <w:ind w:left="0"/>
        <w:jc w:val="both"/>
      </w:pPr>
      <w:r>
        <w:rPr>
          <w:rFonts w:ascii="Times New Roman"/>
          <w:b w:val="false"/>
          <w:i w:val="false"/>
          <w:color w:val="000000"/>
          <w:sz w:val="28"/>
        </w:rPr>
        <w:t>
      5) Правительства Республики Казахстан, Аппарата Правительства Республики Казахстан, центральных исполнительных органов Республики Казахстан и их структурных и территориальных подразделений;</w:t>
      </w:r>
    </w:p>
    <w:bookmarkEnd w:id="18"/>
    <w:bookmarkStart w:name="z29" w:id="19"/>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19"/>
    <w:bookmarkStart w:name="z30" w:id="20"/>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0"/>
    <w:bookmarkStart w:name="z31" w:id="21"/>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1"/>
    <w:bookmarkStart w:name="z32" w:id="22"/>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2"/>
    <w:bookmarkStart w:name="z33" w:id="23"/>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Суде Республики Казахстан, о Высшем Судебном Совете Республики Казахстан, об Уполномоченном по правам человека в Республике Казахстан; </w:t>
      </w:r>
    </w:p>
    <w:bookmarkEnd w:id="23"/>
    <w:bookmarkStart w:name="z34" w:id="24"/>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4"/>
    <w:bookmarkStart w:name="z35"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25"/>
    <w:bookmarkStart w:name="z36" w:id="26"/>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26"/>
    <w:bookmarkStart w:name="z37" w:id="27"/>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27"/>
    <w:bookmarkStart w:name="z38" w:id="28"/>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28"/>
    <w:bookmarkStart w:name="z1468" w:id="29"/>
    <w:p>
      <w:pPr>
        <w:spacing w:after="0"/>
        <w:ind w:left="0"/>
        <w:jc w:val="both"/>
      </w:pPr>
      <w:r>
        <w:rPr>
          <w:rFonts w:ascii="Times New Roman"/>
          <w:b w:val="false"/>
          <w:i w:val="false"/>
          <w:color w:val="000000"/>
          <w:sz w:val="28"/>
        </w:rPr>
        <w:t>
      8) законодательством Республики Казахстан о возврате государству незаконно приобретенных активов.</w:t>
      </w:r>
    </w:p>
    <w:bookmarkEnd w:id="29"/>
    <w:bookmarkStart w:name="z1465" w:id="30"/>
    <w:p>
      <w:pPr>
        <w:spacing w:after="0"/>
        <w:ind w:left="0"/>
        <w:jc w:val="both"/>
      </w:pPr>
      <w:r>
        <w:rPr>
          <w:rFonts w:ascii="Times New Roman"/>
          <w:b w:val="false"/>
          <w:i w:val="false"/>
          <w:color w:val="000000"/>
          <w:sz w:val="28"/>
        </w:rPr>
        <w:t>
      Порядок административных процедур, установленный настоящим Кодексом, не распространяется на конституционные полномочия Президента Республики Казахстан и деятельность органа, обеспечивающего деятельность Главы государства.</w:t>
      </w:r>
    </w:p>
    <w:bookmarkEnd w:id="30"/>
    <w:bookmarkStart w:name="z39" w:id="31"/>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1"/>
    <w:bookmarkStart w:name="z40" w:id="32"/>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2"/>
    <w:bookmarkStart w:name="z41" w:id="33"/>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3"/>
    <w:bookmarkStart w:name="z42" w:id="34"/>
    <w:p>
      <w:pPr>
        <w:spacing w:after="0"/>
        <w:ind w:left="0"/>
        <w:jc w:val="both"/>
      </w:pPr>
      <w:r>
        <w:rPr>
          <w:rFonts w:ascii="Times New Roman"/>
          <w:b w:val="false"/>
          <w:i w:val="false"/>
          <w:color w:val="000000"/>
          <w:sz w:val="28"/>
        </w:rPr>
        <w:t xml:space="preserve">
      1) обращения, порядок рассмотрения которых предусмотрен законодательством Республики Казахстан </w:t>
      </w:r>
      <w:r>
        <w:rPr>
          <w:rFonts w:ascii="Times New Roman"/>
          <w:b w:val="false"/>
          <w:i w:val="false"/>
          <w:color w:val="000000"/>
          <w:sz w:val="28"/>
        </w:rPr>
        <w:t>о Конституционном Суде Республики Казахстан</w:t>
      </w:r>
      <w:r>
        <w:rPr>
          <w:rFonts w:ascii="Times New Roman"/>
          <w:b w:val="false"/>
          <w:i w:val="false"/>
          <w:color w:val="000000"/>
          <w:sz w:val="28"/>
        </w:rPr>
        <w:t>;</w:t>
      </w:r>
    </w:p>
    <w:bookmarkEnd w:id="34"/>
    <w:bookmarkStart w:name="z43" w:id="35"/>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понятия, используемые в настоящем Кодексе</w:t>
      </w:r>
    </w:p>
    <w:bookmarkStart w:name="z45" w:id="36"/>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36"/>
    <w:bookmarkStart w:name="z46" w:id="37"/>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37"/>
    <w:bookmarkStart w:name="z47" w:id="38"/>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38"/>
    <w:bookmarkStart w:name="z48" w:id="39"/>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39"/>
    <w:bookmarkStart w:name="z49" w:id="40"/>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0"/>
    <w:bookmarkStart w:name="z50" w:id="41"/>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1"/>
    <w:bookmarkStart w:name="z51" w:id="42"/>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2"/>
    <w:bookmarkStart w:name="z52" w:id="43"/>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3"/>
    <w:bookmarkStart w:name="z53" w:id="44"/>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4"/>
    <w:bookmarkStart w:name="z54" w:id="45"/>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5"/>
    <w:bookmarkStart w:name="z55" w:id="46"/>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46"/>
    <w:bookmarkStart w:name="z56" w:id="47"/>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12)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48"/>
    <w:bookmarkStart w:name="z58" w:id="49"/>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49"/>
    <w:bookmarkStart w:name="z59" w:id="50"/>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0"/>
    <w:bookmarkStart w:name="z1440" w:id="51"/>
    <w:p>
      <w:pPr>
        <w:spacing w:after="0"/>
        <w:ind w:left="0"/>
        <w:jc w:val="both"/>
      </w:pPr>
      <w:r>
        <w:rPr>
          <w:rFonts w:ascii="Times New Roman"/>
          <w:b w:val="false"/>
          <w:i w:val="false"/>
          <w:color w:val="000000"/>
          <w:sz w:val="28"/>
        </w:rPr>
        <w:t>
      14-1) данные – информация в формализованном виде, пригодная для обработки;</w:t>
      </w:r>
    </w:p>
    <w:bookmarkEnd w:id="51"/>
    <w:bookmarkStart w:name="z1441" w:id="52"/>
    <w:p>
      <w:pPr>
        <w:spacing w:after="0"/>
        <w:ind w:left="0"/>
        <w:jc w:val="both"/>
      </w:pPr>
      <w:r>
        <w:rPr>
          <w:rFonts w:ascii="Times New Roman"/>
          <w:b w:val="false"/>
          <w:i w:val="false"/>
          <w:color w:val="000000"/>
          <w:sz w:val="28"/>
        </w:rPr>
        <w:t>
      14-2) уполномоченный орган по управлению данными – центральный исполнительный орган, осуществляющий руководство и межотраслевую координацию по управлению данными;</w:t>
      </w:r>
    </w:p>
    <w:bookmarkEnd w:id="52"/>
    <w:bookmarkStart w:name="z1459" w:id="53"/>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End w:id="53"/>
    <w:bookmarkStart w:name="z1434" w:id="54"/>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16)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 и в период приостановления данный пункт действует в следующей редакции:</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заявление или жалоба;</w:t>
      </w:r>
    </w:p>
    <w:bookmarkEnd w:id="55"/>
    <w:bookmarkStart w:name="z62" w:id="56"/>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6"/>
    <w:bookmarkStart w:name="z63" w:id="57"/>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7"/>
    <w:bookmarkStart w:name="z64" w:id="58"/>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8"/>
    <w:bookmarkStart w:name="z65" w:id="59"/>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59"/>
    <w:bookmarkStart w:name="z66" w:id="60"/>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0"/>
    <w:bookmarkStart w:name="z67" w:id="61"/>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1"/>
    <w:bookmarkStart w:name="z68" w:id="62"/>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2"/>
    <w:bookmarkStart w:name="z69" w:id="63"/>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проведению функционального анализа деятельности органов государственного управления и передаче функций центральных и (или) местных исполнительных органов в конкурентную среду;</w:t>
      </w:r>
    </w:p>
    <w:bookmarkEnd w:id="63"/>
    <w:bookmarkStart w:name="z70" w:id="64"/>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4"/>
    <w:bookmarkStart w:name="z71" w:id="65"/>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5"/>
    <w:bookmarkStart w:name="z72" w:id="66"/>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6"/>
    <w:bookmarkStart w:name="z73" w:id="67"/>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7"/>
    <w:bookmarkStart w:name="z74" w:id="68"/>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8"/>
    <w:bookmarkStart w:name="z75" w:id="69"/>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69"/>
    <w:bookmarkStart w:name="z76" w:id="70"/>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0"/>
    <w:bookmarkStart w:name="z77" w:id="71"/>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1"/>
    <w:bookmarkStart w:name="z78" w:id="72"/>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2"/>
    <w:bookmarkStart w:name="z79" w:id="73"/>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3"/>
    <w:bookmarkStart w:name="z1469" w:id="74"/>
    <w:p>
      <w:pPr>
        <w:spacing w:after="0"/>
        <w:ind w:left="0"/>
        <w:jc w:val="both"/>
      </w:pPr>
      <w:r>
        <w:rPr>
          <w:rFonts w:ascii="Times New Roman"/>
          <w:b w:val="false"/>
          <w:i w:val="false"/>
          <w:color w:val="000000"/>
          <w:sz w:val="28"/>
        </w:rPr>
        <w:t>
      31-1) петиция – коллективные сообщение, отклик или предложение, направленные в государственный орган, местный представительный и исполнительный орган в форме электронного документа и рассматриваемые в порядке, установленном настоящим Кодексом;</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83" w:id="78"/>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8"/>
    <w:bookmarkStart w:name="z84" w:id="79"/>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9"/>
    <w:bookmarkStart w:name="z85" w:id="80"/>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0"/>
    <w:bookmarkStart w:name="z1442" w:id="81"/>
    <w:p>
      <w:pPr>
        <w:spacing w:after="0"/>
        <w:ind w:left="0"/>
        <w:jc w:val="both"/>
      </w:pPr>
      <w:r>
        <w:rPr>
          <w:rFonts w:ascii="Times New Roman"/>
          <w:b w:val="false"/>
          <w:i w:val="false"/>
          <w:color w:val="000000"/>
          <w:sz w:val="28"/>
        </w:rPr>
        <w:t>
      37-1) цифровая трансформация – комплекс мероприятий, включающий в себя внедрение цифровых технологий, реинжиниринг и использование данных;</w:t>
      </w:r>
    </w:p>
    <w:bookmarkEnd w:id="81"/>
    <w:bookmarkStart w:name="z86" w:id="82"/>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2"/>
    <w:bookmarkStart w:name="z87" w:id="83"/>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3"/>
    <w:bookmarkStart w:name="z88" w:id="84"/>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9" w:id="85"/>
    <w:p>
      <w:pPr>
        <w:spacing w:after="0"/>
        <w:ind w:left="0"/>
        <w:jc w:val="left"/>
      </w:pPr>
      <w:r>
        <w:rPr>
          <w:rFonts w:ascii="Times New Roman"/>
          <w:b/>
          <w:i w:val="false"/>
          <w:color w:val="000000"/>
        </w:rPr>
        <w:t xml:space="preserve"> Глава 2. ЗАДАЧИ И ПРИНЦИПЫ АДМИНИСТРАТИВНЫХ ПРОЦЕДУР И АДМИНИСТРАТИВНОГО СУДОПРОИЗВОДСТВА</w:t>
      </w:r>
    </w:p>
    <w:bookmarkEnd w:id="85"/>
    <w:p>
      <w:pPr>
        <w:spacing w:after="0"/>
        <w:ind w:left="0"/>
        <w:jc w:val="both"/>
      </w:pPr>
      <w:r>
        <w:rPr>
          <w:rFonts w:ascii="Times New Roman"/>
          <w:b/>
          <w:i w:val="false"/>
          <w:color w:val="000000"/>
          <w:sz w:val="28"/>
        </w:rPr>
        <w:t>Статья 5. Задачи административных процедур и административного судопроизводства</w:t>
      </w:r>
    </w:p>
    <w:bookmarkStart w:name="z91" w:id="86"/>
    <w:p>
      <w:pPr>
        <w:spacing w:after="0"/>
        <w:ind w:left="0"/>
        <w:jc w:val="both"/>
      </w:pPr>
      <w:r>
        <w:rPr>
          <w:rFonts w:ascii="Times New Roman"/>
          <w:b w:val="false"/>
          <w:i w:val="false"/>
          <w:color w:val="000000"/>
          <w:sz w:val="28"/>
        </w:rPr>
        <w:t>
      1. Задачами административных процедур являются:</w:t>
      </w:r>
    </w:p>
    <w:bookmarkEnd w:id="86"/>
    <w:bookmarkStart w:name="z92" w:id="87"/>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7"/>
    <w:bookmarkStart w:name="z93" w:id="88"/>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8"/>
    <w:bookmarkStart w:name="z94" w:id="89"/>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9"/>
    <w:bookmarkStart w:name="z1443" w:id="90"/>
    <w:p>
      <w:pPr>
        <w:spacing w:after="0"/>
        <w:ind w:left="0"/>
        <w:jc w:val="both"/>
      </w:pPr>
      <w:r>
        <w:rPr>
          <w:rFonts w:ascii="Times New Roman"/>
          <w:b w:val="false"/>
          <w:i w:val="false"/>
          <w:color w:val="000000"/>
          <w:sz w:val="28"/>
        </w:rPr>
        <w:t>
      цифровая трансформация государственного управления;</w:t>
      </w:r>
    </w:p>
    <w:bookmarkEnd w:id="90"/>
    <w:bookmarkStart w:name="z95" w:id="91"/>
    <w:p>
      <w:pPr>
        <w:spacing w:after="0"/>
        <w:ind w:left="0"/>
        <w:jc w:val="both"/>
      </w:pPr>
      <w:r>
        <w:rPr>
          <w:rFonts w:ascii="Times New Roman"/>
          <w:b w:val="false"/>
          <w:i w:val="false"/>
          <w:color w:val="000000"/>
          <w:sz w:val="28"/>
        </w:rPr>
        <w:t>
      укрепление законности в публично-правовой сфере.</w:t>
      </w:r>
    </w:p>
    <w:bookmarkEnd w:id="91"/>
    <w:bookmarkStart w:name="z96" w:id="92"/>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Start w:name="z98" w:id="93"/>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3"/>
    <w:bookmarkStart w:name="z99" w:id="94"/>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4"/>
    <w:bookmarkStart w:name="z100" w:id="95"/>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5"/>
    <w:bookmarkStart w:name="z101" w:id="96"/>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6"/>
    <w:p>
      <w:pPr>
        <w:spacing w:after="0"/>
        <w:ind w:left="0"/>
        <w:jc w:val="both"/>
      </w:pPr>
      <w:r>
        <w:rPr>
          <w:rFonts w:ascii="Times New Roman"/>
          <w:b/>
          <w:i w:val="false"/>
          <w:color w:val="000000"/>
          <w:sz w:val="28"/>
        </w:rPr>
        <w:t>Статья 7. Принцип законности</w:t>
      </w:r>
    </w:p>
    <w:bookmarkStart w:name="z103" w:id="97"/>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7"/>
    <w:bookmarkStart w:name="z104" w:id="98"/>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8"/>
    <w:bookmarkStart w:name="z105" w:id="99"/>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Суд Республики Казахстан с представлением о признании этого акта неконституционным. По получению судом решения Конституционного Суда Республики Казахстан производство по делу возобновляется.</w:t>
      </w:r>
    </w:p>
    <w:bookmarkEnd w:id="99"/>
    <w:bookmarkStart w:name="z106" w:id="100"/>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0"/>
    <w:bookmarkStart w:name="z107" w:id="101"/>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Принцип справедливости</w:t>
      </w:r>
    </w:p>
    <w:bookmarkStart w:name="z109" w:id="102"/>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2"/>
    <w:bookmarkStart w:name="z110" w:id="103"/>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3"/>
    <w:p>
      <w:pPr>
        <w:spacing w:after="0"/>
        <w:ind w:left="0"/>
        <w:jc w:val="both"/>
      </w:pPr>
      <w:r>
        <w:rPr>
          <w:rFonts w:ascii="Times New Roman"/>
          <w:b/>
          <w:i w:val="false"/>
          <w:color w:val="000000"/>
          <w:sz w:val="28"/>
        </w:rPr>
        <w:t>Статья 9. Защита прав, свобод и законных интересов</w:t>
      </w:r>
    </w:p>
    <w:bookmarkStart w:name="z112" w:id="104"/>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4"/>
    <w:bookmarkStart w:name="z113" w:id="105"/>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5"/>
    <w:bookmarkStart w:name="z114" w:id="106"/>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6"/>
    <w:bookmarkStart w:name="z115" w:id="107"/>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07"/>
    <w:bookmarkStart w:name="z116" w:id="108"/>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08"/>
    <w:bookmarkStart w:name="z117" w:id="109"/>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09"/>
    <w:bookmarkStart w:name="z118" w:id="110"/>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0"/>
    <w:p>
      <w:pPr>
        <w:spacing w:after="0"/>
        <w:ind w:left="0"/>
        <w:jc w:val="both"/>
      </w:pPr>
      <w:r>
        <w:rPr>
          <w:rFonts w:ascii="Times New Roman"/>
          <w:b/>
          <w:i w:val="false"/>
          <w:color w:val="000000"/>
          <w:sz w:val="28"/>
        </w:rPr>
        <w:t>Статья 10. Соразмерность</w:t>
      </w:r>
    </w:p>
    <w:bookmarkStart w:name="z120" w:id="111"/>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1"/>
    <w:bookmarkStart w:name="z121" w:id="112"/>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2"/>
    <w:bookmarkStart w:name="z122" w:id="113"/>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3"/>
    <w:bookmarkStart w:name="z123" w:id="114"/>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4"/>
    <w:bookmarkStart w:name="z124" w:id="115"/>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5"/>
    <w:p>
      <w:pPr>
        <w:spacing w:after="0"/>
        <w:ind w:left="0"/>
        <w:jc w:val="both"/>
      </w:pPr>
      <w:r>
        <w:rPr>
          <w:rFonts w:ascii="Times New Roman"/>
          <w:b/>
          <w:i w:val="false"/>
          <w:color w:val="000000"/>
          <w:sz w:val="28"/>
        </w:rPr>
        <w:t>Статья 11. Пределы осуществления административного усмотрения</w:t>
      </w:r>
    </w:p>
    <w:bookmarkStart w:name="z126" w:id="116"/>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16"/>
    <w:bookmarkStart w:name="z127" w:id="117"/>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17"/>
    <w:p>
      <w:pPr>
        <w:spacing w:after="0"/>
        <w:ind w:left="0"/>
        <w:jc w:val="both"/>
      </w:pPr>
      <w:r>
        <w:rPr>
          <w:rFonts w:ascii="Times New Roman"/>
          <w:b/>
          <w:i w:val="false"/>
          <w:color w:val="000000"/>
          <w:sz w:val="28"/>
        </w:rPr>
        <w:t>Статья 12. Принцип приоритета прав</w:t>
      </w:r>
    </w:p>
    <w:bookmarkStart w:name="z129" w:id="118"/>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18"/>
    <w:p>
      <w:pPr>
        <w:spacing w:after="0"/>
        <w:ind w:left="0"/>
        <w:jc w:val="both"/>
      </w:pPr>
      <w:r>
        <w:rPr>
          <w:rFonts w:ascii="Times New Roman"/>
          <w:b/>
          <w:i w:val="false"/>
          <w:color w:val="000000"/>
          <w:sz w:val="28"/>
        </w:rPr>
        <w:t>Статья 13. Охрана права на доверие</w:t>
      </w:r>
    </w:p>
    <w:bookmarkStart w:name="z131" w:id="119"/>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19"/>
    <w:bookmarkStart w:name="z132" w:id="120"/>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0"/>
    <w:bookmarkStart w:name="z133" w:id="121"/>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1"/>
    <w:bookmarkStart w:name="z134" w:id="122"/>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2"/>
    <w:p>
      <w:pPr>
        <w:spacing w:after="0"/>
        <w:ind w:left="0"/>
        <w:jc w:val="both"/>
      </w:pPr>
      <w:r>
        <w:rPr>
          <w:rFonts w:ascii="Times New Roman"/>
          <w:b/>
          <w:i w:val="false"/>
          <w:color w:val="000000"/>
          <w:sz w:val="28"/>
        </w:rPr>
        <w:t>Статья 14. Запрет злоупотребления формальными требованиями</w:t>
      </w:r>
    </w:p>
    <w:bookmarkStart w:name="z136" w:id="123"/>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23"/>
    <w:p>
      <w:pPr>
        <w:spacing w:after="0"/>
        <w:ind w:left="0"/>
        <w:jc w:val="both"/>
      </w:pPr>
      <w:r>
        <w:rPr>
          <w:rFonts w:ascii="Times New Roman"/>
          <w:b/>
          <w:i w:val="false"/>
          <w:color w:val="000000"/>
          <w:sz w:val="28"/>
        </w:rPr>
        <w:t>Статья 15. Презумпция достоверности</w:t>
      </w:r>
    </w:p>
    <w:bookmarkStart w:name="z138" w:id="124"/>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24"/>
    <w:bookmarkStart w:name="z139" w:id="125"/>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25"/>
    <w:p>
      <w:pPr>
        <w:spacing w:after="0"/>
        <w:ind w:left="0"/>
        <w:jc w:val="both"/>
      </w:pPr>
      <w:r>
        <w:rPr>
          <w:rFonts w:ascii="Times New Roman"/>
          <w:b/>
          <w:i w:val="false"/>
          <w:color w:val="000000"/>
          <w:sz w:val="28"/>
        </w:rPr>
        <w:t>Статья 16. Активная роль суда</w:t>
      </w:r>
    </w:p>
    <w:bookmarkStart w:name="z141" w:id="126"/>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26"/>
    <w:bookmarkStart w:name="z142" w:id="127"/>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27"/>
    <w:bookmarkStart w:name="z143" w:id="128"/>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28"/>
    <w:bookmarkStart w:name="z144" w:id="129"/>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29"/>
    <w:p>
      <w:pPr>
        <w:spacing w:after="0"/>
        <w:ind w:left="0"/>
        <w:jc w:val="both"/>
      </w:pPr>
      <w:r>
        <w:rPr>
          <w:rFonts w:ascii="Times New Roman"/>
          <w:b/>
          <w:i w:val="false"/>
          <w:color w:val="000000"/>
          <w:sz w:val="28"/>
        </w:rPr>
        <w:t>Статья 17. Разумный срок административного судопроизводства</w:t>
      </w:r>
    </w:p>
    <w:bookmarkStart w:name="z146" w:id="130"/>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30"/>
    <w:bookmarkStart w:name="z147" w:id="131"/>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31"/>
    <w:bookmarkStart w:name="z148" w:id="132"/>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32"/>
    <w:p>
      <w:pPr>
        <w:spacing w:after="0"/>
        <w:ind w:left="0"/>
        <w:jc w:val="both"/>
      </w:pPr>
      <w:r>
        <w:rPr>
          <w:rFonts w:ascii="Times New Roman"/>
          <w:b/>
          <w:i w:val="false"/>
          <w:color w:val="000000"/>
          <w:sz w:val="28"/>
        </w:rPr>
        <w:t>Статья 18. Обязательность судебных актов</w:t>
      </w:r>
    </w:p>
    <w:bookmarkStart w:name="z150" w:id="133"/>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33"/>
    <w:bookmarkStart w:name="z151" w:id="134"/>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34"/>
    <w:bookmarkStart w:name="z152" w:id="135"/>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35"/>
    <w:bookmarkStart w:name="z153" w:id="136"/>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Судом Республики Казахстан неконституционным, исполнению не подлежат.</w:t>
      </w:r>
    </w:p>
    <w:bookmarkEnd w:id="136"/>
    <w:bookmarkStart w:name="z154" w:id="137"/>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bookmarkEnd w:id="137"/>
    <w:bookmarkStart w:name="z155" w:id="138"/>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38"/>
    <w:bookmarkStart w:name="z156" w:id="139"/>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7" w:id="140"/>
    <w:p>
      <w:pPr>
        <w:spacing w:after="0"/>
        <w:ind w:left="0"/>
        <w:jc w:val="left"/>
      </w:pPr>
      <w:r>
        <w:rPr>
          <w:rFonts w:ascii="Times New Roman"/>
          <w:b/>
          <w:i w:val="false"/>
          <w:color w:val="000000"/>
        </w:rPr>
        <w:t xml:space="preserve"> Глава 3. АДМИНИСТРАТИВНЫЙ ОРГАН, ДОЛЖНОСТНОЕ ЛИЦО И УЧАСТНИКИ АДМИНИСТРАТИВНЫХ ПРОЦЕДУР</w:t>
      </w:r>
    </w:p>
    <w:bookmarkEnd w:id="140"/>
    <w:p>
      <w:pPr>
        <w:spacing w:after="0"/>
        <w:ind w:left="0"/>
        <w:jc w:val="both"/>
      </w:pPr>
      <w:r>
        <w:rPr>
          <w:rFonts w:ascii="Times New Roman"/>
          <w:b/>
          <w:i w:val="false"/>
          <w:color w:val="000000"/>
          <w:sz w:val="28"/>
        </w:rPr>
        <w:t>Статья 19. Правоспособность и дееспособность в административной процедуре</w:t>
      </w:r>
    </w:p>
    <w:bookmarkStart w:name="z159" w:id="141"/>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41"/>
    <w:bookmarkStart w:name="z160" w:id="142"/>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42"/>
    <w:p>
      <w:pPr>
        <w:spacing w:after="0"/>
        <w:ind w:left="0"/>
        <w:jc w:val="both"/>
      </w:pPr>
      <w:r>
        <w:rPr>
          <w:rFonts w:ascii="Times New Roman"/>
          <w:b/>
          <w:i w:val="false"/>
          <w:color w:val="000000"/>
          <w:sz w:val="28"/>
        </w:rPr>
        <w:t>Статья 20. Административный орган, должностное лицо</w:t>
      </w:r>
    </w:p>
    <w:bookmarkStart w:name="z162" w:id="143"/>
    <w:p>
      <w:pPr>
        <w:spacing w:after="0"/>
        <w:ind w:left="0"/>
        <w:jc w:val="both"/>
      </w:pPr>
      <w:r>
        <w:rPr>
          <w:rFonts w:ascii="Times New Roman"/>
          <w:b w:val="false"/>
          <w:i w:val="false"/>
          <w:color w:val="000000"/>
          <w:sz w:val="28"/>
        </w:rPr>
        <w:t>
      1. Административный орган, должностное лицо:</w:t>
      </w:r>
    </w:p>
    <w:bookmarkEnd w:id="143"/>
    <w:bookmarkStart w:name="z163" w:id="144"/>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44"/>
    <w:bookmarkStart w:name="z164" w:id="145"/>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45"/>
    <w:bookmarkStart w:name="z165" w:id="146"/>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46"/>
    <w:bookmarkStart w:name="z166" w:id="147"/>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47"/>
    <w:bookmarkStart w:name="z167" w:id="148"/>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48"/>
    <w:bookmarkStart w:name="z168" w:id="149"/>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49"/>
    <w:bookmarkStart w:name="z169" w:id="150"/>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50"/>
    <w:bookmarkStart w:name="z170" w:id="151"/>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51"/>
    <w:bookmarkStart w:name="z171" w:id="152"/>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52"/>
    <w:bookmarkStart w:name="z172" w:id="153"/>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53"/>
    <w:p>
      <w:pPr>
        <w:spacing w:after="0"/>
        <w:ind w:left="0"/>
        <w:jc w:val="both"/>
      </w:pPr>
      <w:r>
        <w:rPr>
          <w:rFonts w:ascii="Times New Roman"/>
          <w:b/>
          <w:i w:val="false"/>
          <w:color w:val="000000"/>
          <w:sz w:val="28"/>
        </w:rPr>
        <w:t>Статья 21. Участники административной процедуры</w:t>
      </w:r>
    </w:p>
    <w:bookmarkStart w:name="z174" w:id="154"/>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54"/>
    <w:bookmarkStart w:name="z175" w:id="155"/>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55"/>
    <w:p>
      <w:pPr>
        <w:spacing w:after="0"/>
        <w:ind w:left="0"/>
        <w:jc w:val="both"/>
      </w:pPr>
      <w:r>
        <w:rPr>
          <w:rFonts w:ascii="Times New Roman"/>
          <w:b/>
          <w:i w:val="false"/>
          <w:color w:val="000000"/>
          <w:sz w:val="28"/>
        </w:rPr>
        <w:t>Статья 22. Заявитель</w:t>
      </w:r>
    </w:p>
    <w:bookmarkStart w:name="z177" w:id="156"/>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56"/>
    <w:bookmarkStart w:name="z178" w:id="157"/>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57"/>
    <w:bookmarkStart w:name="z179" w:id="158"/>
    <w:p>
      <w:pPr>
        <w:spacing w:after="0"/>
        <w:ind w:left="0"/>
        <w:jc w:val="both"/>
      </w:pPr>
      <w:r>
        <w:rPr>
          <w:rFonts w:ascii="Times New Roman"/>
          <w:b w:val="false"/>
          <w:i w:val="false"/>
          <w:color w:val="000000"/>
          <w:sz w:val="28"/>
        </w:rPr>
        <w:t>
      2. Заявитель имеет право:</w:t>
      </w:r>
    </w:p>
    <w:bookmarkEnd w:id="158"/>
    <w:bookmarkStart w:name="z180" w:id="159"/>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59"/>
    <w:bookmarkStart w:name="z181" w:id="160"/>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60"/>
    <w:bookmarkStart w:name="z182" w:id="161"/>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61"/>
    <w:bookmarkStart w:name="z183" w:id="162"/>
    <w:p>
      <w:pPr>
        <w:spacing w:after="0"/>
        <w:ind w:left="0"/>
        <w:jc w:val="both"/>
      </w:pPr>
      <w:r>
        <w:rPr>
          <w:rFonts w:ascii="Times New Roman"/>
          <w:b w:val="false"/>
          <w:i w:val="false"/>
          <w:color w:val="000000"/>
          <w:sz w:val="28"/>
        </w:rPr>
        <w:t>
      4) заявлять ходатайства;</w:t>
      </w:r>
    </w:p>
    <w:bookmarkEnd w:id="162"/>
    <w:bookmarkStart w:name="z184" w:id="163"/>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63"/>
    <w:bookmarkStart w:name="z185" w:id="164"/>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64"/>
    <w:bookmarkStart w:name="z186" w:id="165"/>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65"/>
    <w:bookmarkStart w:name="z187" w:id="166"/>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66"/>
    <w:bookmarkStart w:name="z188" w:id="167"/>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67"/>
    <w:bookmarkStart w:name="z189" w:id="168"/>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68"/>
    <w:bookmarkStart w:name="z190" w:id="169"/>
    <w:p>
      <w:pPr>
        <w:spacing w:after="0"/>
        <w:ind w:left="0"/>
        <w:jc w:val="both"/>
      </w:pPr>
      <w:r>
        <w:rPr>
          <w:rFonts w:ascii="Times New Roman"/>
          <w:b w:val="false"/>
          <w:i w:val="false"/>
          <w:color w:val="000000"/>
          <w:sz w:val="28"/>
        </w:rPr>
        <w:t>
      11) иметь представителя;</w:t>
      </w:r>
    </w:p>
    <w:bookmarkEnd w:id="169"/>
    <w:bookmarkStart w:name="z191" w:id="170"/>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70"/>
    <w:bookmarkStart w:name="z192" w:id="171"/>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71"/>
    <w:bookmarkStart w:name="z193" w:id="172"/>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72"/>
    <w:p>
      <w:pPr>
        <w:spacing w:after="0"/>
        <w:ind w:left="0"/>
        <w:jc w:val="both"/>
      </w:pPr>
      <w:r>
        <w:rPr>
          <w:rFonts w:ascii="Times New Roman"/>
          <w:b/>
          <w:i w:val="false"/>
          <w:color w:val="000000"/>
          <w:sz w:val="28"/>
        </w:rPr>
        <w:t>Статья 23. Заинтересованное лицо административной процедуры</w:t>
      </w:r>
    </w:p>
    <w:bookmarkStart w:name="z195" w:id="173"/>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73"/>
    <w:bookmarkStart w:name="z196" w:id="174"/>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74"/>
    <w:bookmarkStart w:name="z197" w:id="175"/>
    <w:p>
      <w:pPr>
        <w:spacing w:after="0"/>
        <w:ind w:left="0"/>
        <w:jc w:val="left"/>
      </w:pPr>
      <w:r>
        <w:rPr>
          <w:rFonts w:ascii="Times New Roman"/>
          <w:b/>
          <w:i w:val="false"/>
          <w:color w:val="000000"/>
        </w:rPr>
        <w:t xml:space="preserve"> Глава 4. СУД</w:t>
      </w:r>
    </w:p>
    <w:bookmarkEnd w:id="175"/>
    <w:p>
      <w:pPr>
        <w:spacing w:after="0"/>
        <w:ind w:left="0"/>
        <w:jc w:val="both"/>
      </w:pPr>
      <w:r>
        <w:rPr>
          <w:rFonts w:ascii="Times New Roman"/>
          <w:b/>
          <w:i w:val="false"/>
          <w:color w:val="000000"/>
          <w:sz w:val="28"/>
        </w:rPr>
        <w:t>Статья 24. Состав суда</w:t>
      </w:r>
    </w:p>
    <w:bookmarkStart w:name="z199" w:id="176"/>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77"/>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77"/>
    <w:bookmarkStart w:name="z202" w:id="178"/>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78"/>
    <w:bookmarkStart w:name="z203" w:id="179"/>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79"/>
    <w:bookmarkStart w:name="z204" w:id="180"/>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80"/>
    <w:bookmarkStart w:name="z205" w:id="181"/>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81"/>
    <w:p>
      <w:pPr>
        <w:spacing w:after="0"/>
        <w:ind w:left="0"/>
        <w:jc w:val="both"/>
      </w:pPr>
      <w:r>
        <w:rPr>
          <w:rFonts w:ascii="Times New Roman"/>
          <w:b/>
          <w:i w:val="false"/>
          <w:color w:val="000000"/>
          <w:sz w:val="28"/>
        </w:rPr>
        <w:t>Статья 25. Порядок разрешения вопросов коллегиальным составом суда.  Особое мнение</w:t>
      </w:r>
    </w:p>
    <w:bookmarkStart w:name="z207" w:id="182"/>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182"/>
    <w:bookmarkStart w:name="z208" w:id="183"/>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183"/>
    <w:bookmarkStart w:name="z209" w:id="184"/>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184"/>
    <w:bookmarkStart w:name="z210" w:id="185"/>
    <w:p>
      <w:pPr>
        <w:spacing w:after="0"/>
        <w:ind w:left="0"/>
        <w:jc w:val="left"/>
      </w:pPr>
      <w:r>
        <w:rPr>
          <w:rFonts w:ascii="Times New Roman"/>
          <w:b/>
          <w:i w:val="false"/>
          <w:color w:val="000000"/>
        </w:rPr>
        <w:t xml:space="preserve"> Глава 5. УЧАСТНИКИ АДМИНИСТРАТИВНОГО ПРОЦЕССА</w:t>
      </w:r>
    </w:p>
    <w:bookmarkEnd w:id="185"/>
    <w:p>
      <w:pPr>
        <w:spacing w:after="0"/>
        <w:ind w:left="0"/>
        <w:jc w:val="both"/>
      </w:pPr>
      <w:r>
        <w:rPr>
          <w:rFonts w:ascii="Times New Roman"/>
          <w:b/>
          <w:i w:val="false"/>
          <w:color w:val="000000"/>
          <w:sz w:val="28"/>
        </w:rPr>
        <w:t>Статья 26. Состав участников административного процесса</w:t>
      </w:r>
    </w:p>
    <w:bookmarkStart w:name="z212" w:id="186"/>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186"/>
    <w:bookmarkStart w:name="z213" w:id="187"/>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187"/>
    <w:p>
      <w:pPr>
        <w:spacing w:after="0"/>
        <w:ind w:left="0"/>
        <w:jc w:val="both"/>
      </w:pP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Start w:name="z215" w:id="188"/>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188"/>
    <w:bookmarkStart w:name="z216" w:id="189"/>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189"/>
    <w:bookmarkStart w:name="z217" w:id="190"/>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190"/>
    <w:bookmarkStart w:name="z218" w:id="191"/>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191"/>
    <w:bookmarkStart w:name="z219" w:id="192"/>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192"/>
    <w:bookmarkStart w:name="z220" w:id="193"/>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193"/>
    <w:p>
      <w:pPr>
        <w:spacing w:after="0"/>
        <w:ind w:left="0"/>
        <w:jc w:val="both"/>
      </w:pPr>
      <w:r>
        <w:rPr>
          <w:rFonts w:ascii="Times New Roman"/>
          <w:b/>
          <w:i w:val="false"/>
          <w:color w:val="000000"/>
          <w:sz w:val="28"/>
        </w:rPr>
        <w:t>Статья 28. Истец</w:t>
      </w:r>
    </w:p>
    <w:bookmarkStart w:name="z222" w:id="194"/>
    <w:p>
      <w:pPr>
        <w:spacing w:after="0"/>
        <w:ind w:left="0"/>
        <w:jc w:val="both"/>
      </w:pPr>
      <w:r>
        <w:rPr>
          <w:rFonts w:ascii="Times New Roman"/>
          <w:b w:val="false"/>
          <w:i w:val="false"/>
          <w:color w:val="000000"/>
          <w:sz w:val="28"/>
        </w:rPr>
        <w:t xml:space="preserve">
      1. Истец имеет право: </w:t>
      </w:r>
    </w:p>
    <w:bookmarkEnd w:id="194"/>
    <w:bookmarkStart w:name="z223" w:id="195"/>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195"/>
    <w:bookmarkStart w:name="z224" w:id="196"/>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196"/>
    <w:bookmarkStart w:name="z225" w:id="197"/>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197"/>
    <w:bookmarkStart w:name="z226" w:id="198"/>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198"/>
    <w:bookmarkStart w:name="z227" w:id="199"/>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199"/>
    <w:bookmarkStart w:name="z228" w:id="200"/>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00"/>
    <w:bookmarkStart w:name="z229" w:id="201"/>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01"/>
    <w:bookmarkStart w:name="z230" w:id="202"/>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02"/>
    <w:bookmarkStart w:name="z231" w:id="203"/>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03"/>
    <w:bookmarkStart w:name="z232" w:id="204"/>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04"/>
    <w:bookmarkStart w:name="z233" w:id="205"/>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05"/>
    <w:bookmarkStart w:name="z234" w:id="206"/>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06"/>
    <w:bookmarkStart w:name="z235" w:id="207"/>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07"/>
    <w:bookmarkStart w:name="z236" w:id="208"/>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08"/>
    <w:bookmarkStart w:name="z237" w:id="209"/>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09"/>
    <w:bookmarkStart w:name="z238" w:id="210"/>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10"/>
    <w:p>
      <w:pPr>
        <w:spacing w:after="0"/>
        <w:ind w:left="0"/>
        <w:jc w:val="both"/>
      </w:pPr>
      <w:r>
        <w:rPr>
          <w:rFonts w:ascii="Times New Roman"/>
          <w:b/>
          <w:i w:val="false"/>
          <w:color w:val="000000"/>
          <w:sz w:val="28"/>
        </w:rPr>
        <w:t>Статья 29. Ответчик</w:t>
      </w:r>
    </w:p>
    <w:bookmarkStart w:name="z240" w:id="211"/>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11"/>
    <w:bookmarkStart w:name="z241" w:id="212"/>
    <w:p>
      <w:pPr>
        <w:spacing w:after="0"/>
        <w:ind w:left="0"/>
        <w:jc w:val="both"/>
      </w:pPr>
      <w:r>
        <w:rPr>
          <w:rFonts w:ascii="Times New Roman"/>
          <w:b w:val="false"/>
          <w:i w:val="false"/>
          <w:color w:val="000000"/>
          <w:sz w:val="28"/>
        </w:rPr>
        <w:t>
      1) знать сущность иска;</w:t>
      </w:r>
    </w:p>
    <w:bookmarkEnd w:id="212"/>
    <w:bookmarkStart w:name="z242" w:id="213"/>
    <w:p>
      <w:pPr>
        <w:spacing w:after="0"/>
        <w:ind w:left="0"/>
        <w:jc w:val="both"/>
      </w:pPr>
      <w:r>
        <w:rPr>
          <w:rFonts w:ascii="Times New Roman"/>
          <w:b w:val="false"/>
          <w:i w:val="false"/>
          <w:color w:val="000000"/>
          <w:sz w:val="28"/>
        </w:rPr>
        <w:t>
      2) возражать против иска;</w:t>
      </w:r>
    </w:p>
    <w:bookmarkEnd w:id="213"/>
    <w:bookmarkStart w:name="z243" w:id="214"/>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14"/>
    <w:bookmarkStart w:name="z244" w:id="215"/>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15"/>
    <w:bookmarkStart w:name="z245" w:id="216"/>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16"/>
    <w:bookmarkStart w:name="z246" w:id="217"/>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17"/>
    <w:bookmarkStart w:name="z247" w:id="218"/>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18"/>
    <w:bookmarkStart w:name="z248" w:id="219"/>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19"/>
    <w:bookmarkStart w:name="z249" w:id="220"/>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20"/>
    <w:bookmarkStart w:name="z250" w:id="221"/>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21"/>
    <w:bookmarkStart w:name="z251" w:id="222"/>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22"/>
    <w:bookmarkStart w:name="z252" w:id="223"/>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23"/>
    <w:bookmarkStart w:name="z253" w:id="224"/>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24"/>
    <w:bookmarkStart w:name="z254" w:id="225"/>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25"/>
    <w:bookmarkStart w:name="z255" w:id="226"/>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26"/>
    <w:bookmarkStart w:name="z256" w:id="227"/>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27"/>
    <w:bookmarkStart w:name="z257" w:id="228"/>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28"/>
    <w:bookmarkStart w:name="z258" w:id="229"/>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29"/>
    <w:bookmarkStart w:name="z259" w:id="230"/>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0"/>
    <w:p>
      <w:pPr>
        <w:spacing w:after="0"/>
        <w:ind w:left="0"/>
        <w:jc w:val="both"/>
      </w:pPr>
      <w:r>
        <w:rPr>
          <w:rFonts w:ascii="Times New Roman"/>
          <w:b/>
          <w:i w:val="false"/>
          <w:color w:val="000000"/>
          <w:sz w:val="28"/>
        </w:rPr>
        <w:t>Статья 30. Заинтересованное лицо административного процесса</w:t>
      </w:r>
    </w:p>
    <w:bookmarkStart w:name="z261" w:id="231"/>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31"/>
    <w:bookmarkStart w:name="z262" w:id="232"/>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32"/>
    <w:bookmarkStart w:name="z263" w:id="233"/>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33"/>
    <w:p>
      <w:pPr>
        <w:spacing w:after="0"/>
        <w:ind w:left="0"/>
        <w:jc w:val="both"/>
      </w:pPr>
      <w:r>
        <w:rPr>
          <w:rFonts w:ascii="Times New Roman"/>
          <w:b/>
          <w:i w:val="false"/>
          <w:color w:val="000000"/>
          <w:sz w:val="28"/>
        </w:rPr>
        <w:t>Статья 31. Прокурор</w:t>
      </w:r>
    </w:p>
    <w:bookmarkStart w:name="z265" w:id="234"/>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34"/>
    <w:bookmarkStart w:name="z266" w:id="235"/>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35"/>
    <w:bookmarkStart w:name="z267" w:id="236"/>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36"/>
    <w:bookmarkStart w:name="z268" w:id="237"/>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37"/>
    <w:bookmarkStart w:name="z269" w:id="238"/>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38"/>
    <w:bookmarkStart w:name="z270" w:id="239"/>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39"/>
    <w:bookmarkStart w:name="z271" w:id="240"/>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40"/>
    <w:bookmarkStart w:name="z272" w:id="241"/>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41"/>
    <w:bookmarkStart w:name="z273" w:id="242"/>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42"/>
    <w:bookmarkStart w:name="z274" w:id="243"/>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43"/>
    <w:bookmarkStart w:name="z275" w:id="244"/>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44"/>
    <w:bookmarkStart w:name="z276" w:id="245"/>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45"/>
    <w:bookmarkStart w:name="z277" w:id="246"/>
    <w:p>
      <w:pPr>
        <w:spacing w:after="0"/>
        <w:ind w:left="0"/>
        <w:jc w:val="left"/>
      </w:pPr>
      <w:r>
        <w:rPr>
          <w:rFonts w:ascii="Times New Roman"/>
          <w:b/>
          <w:i w:val="false"/>
          <w:color w:val="000000"/>
        </w:rPr>
        <w:t xml:space="preserve"> Глава 6. ИНЫЕ ЛИЦА, УЧАСТВУЮЩИЕ В АДМИНИСТРАТИВНОМ ДЕЛЕ</w:t>
      </w:r>
    </w:p>
    <w:bookmarkEnd w:id="246"/>
    <w:p>
      <w:pPr>
        <w:spacing w:after="0"/>
        <w:ind w:left="0"/>
        <w:jc w:val="both"/>
      </w:pPr>
      <w:r>
        <w:rPr>
          <w:rFonts w:ascii="Times New Roman"/>
          <w:b/>
          <w:i w:val="false"/>
          <w:color w:val="000000"/>
          <w:sz w:val="28"/>
        </w:rPr>
        <w:t>Статья 32. Свидетель</w:t>
      </w:r>
    </w:p>
    <w:bookmarkStart w:name="z279" w:id="247"/>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47"/>
    <w:bookmarkStart w:name="z280" w:id="248"/>
    <w:p>
      <w:pPr>
        <w:spacing w:after="0"/>
        <w:ind w:left="0"/>
        <w:jc w:val="both"/>
      </w:pPr>
      <w:r>
        <w:rPr>
          <w:rFonts w:ascii="Times New Roman"/>
          <w:b w:val="false"/>
          <w:i w:val="false"/>
          <w:color w:val="000000"/>
          <w:sz w:val="28"/>
        </w:rPr>
        <w:t>
      2. Не подлежат допросу в качестве свидетеля:</w:t>
      </w:r>
    </w:p>
    <w:bookmarkEnd w:id="248"/>
    <w:bookmarkStart w:name="z281" w:id="249"/>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49"/>
    <w:bookmarkStart w:name="z282" w:id="250"/>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50"/>
    <w:bookmarkStart w:name="z283" w:id="251"/>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51"/>
    <w:bookmarkStart w:name="z284" w:id="252"/>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52"/>
    <w:bookmarkStart w:name="z285" w:id="253"/>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53"/>
    <w:bookmarkStart w:name="z286" w:id="254"/>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54"/>
    <w:bookmarkStart w:name="z287" w:id="255"/>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55"/>
    <w:bookmarkStart w:name="z288" w:id="256"/>
    <w:p>
      <w:pPr>
        <w:spacing w:after="0"/>
        <w:ind w:left="0"/>
        <w:jc w:val="both"/>
      </w:pPr>
      <w:r>
        <w:rPr>
          <w:rFonts w:ascii="Times New Roman"/>
          <w:b w:val="false"/>
          <w:i w:val="false"/>
          <w:color w:val="000000"/>
          <w:sz w:val="28"/>
        </w:rPr>
        <w:t>
      8) иные лица, указанные в законах Республике Казахстан.</w:t>
      </w:r>
    </w:p>
    <w:bookmarkEnd w:id="256"/>
    <w:bookmarkStart w:name="z289" w:id="257"/>
    <w:p>
      <w:pPr>
        <w:spacing w:after="0"/>
        <w:ind w:left="0"/>
        <w:jc w:val="both"/>
      </w:pPr>
      <w:r>
        <w:rPr>
          <w:rFonts w:ascii="Times New Roman"/>
          <w:b w:val="false"/>
          <w:i w:val="false"/>
          <w:color w:val="000000"/>
          <w:sz w:val="28"/>
        </w:rPr>
        <w:t>
      3. Свидетель имеет право:</w:t>
      </w:r>
    </w:p>
    <w:bookmarkEnd w:id="257"/>
    <w:bookmarkStart w:name="z290" w:id="258"/>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58"/>
    <w:bookmarkStart w:name="z291" w:id="259"/>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59"/>
    <w:bookmarkStart w:name="z292" w:id="260"/>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60"/>
    <w:bookmarkStart w:name="z293" w:id="261"/>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61"/>
    <w:bookmarkStart w:name="z294" w:id="262"/>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62"/>
    <w:bookmarkStart w:name="z295" w:id="263"/>
    <w:p>
      <w:pPr>
        <w:spacing w:after="0"/>
        <w:ind w:left="0"/>
        <w:jc w:val="both"/>
      </w:pPr>
      <w:r>
        <w:rPr>
          <w:rFonts w:ascii="Times New Roman"/>
          <w:b w:val="false"/>
          <w:i w:val="false"/>
          <w:color w:val="000000"/>
          <w:sz w:val="28"/>
        </w:rPr>
        <w:t>
      4. Свидетель обязан:</w:t>
      </w:r>
    </w:p>
    <w:bookmarkEnd w:id="263"/>
    <w:bookmarkStart w:name="z296" w:id="264"/>
    <w:p>
      <w:pPr>
        <w:spacing w:after="0"/>
        <w:ind w:left="0"/>
        <w:jc w:val="both"/>
      </w:pPr>
      <w:r>
        <w:rPr>
          <w:rFonts w:ascii="Times New Roman"/>
          <w:b w:val="false"/>
          <w:i w:val="false"/>
          <w:color w:val="000000"/>
          <w:sz w:val="28"/>
        </w:rPr>
        <w:t>
      1) явиться по вызову суда;</w:t>
      </w:r>
    </w:p>
    <w:bookmarkEnd w:id="264"/>
    <w:bookmarkStart w:name="z297" w:id="265"/>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65"/>
    <w:bookmarkStart w:name="z298" w:id="266"/>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66"/>
    <w:bookmarkStart w:name="z299" w:id="267"/>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67"/>
    <w:bookmarkStart w:name="z300" w:id="268"/>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68"/>
    <w:bookmarkStart w:name="z301" w:id="269"/>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69"/>
    <w:bookmarkStart w:name="z302" w:id="270"/>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70"/>
    <w:bookmarkStart w:name="z303" w:id="271"/>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71"/>
    <w:bookmarkStart w:name="z304" w:id="272"/>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72"/>
    <w:bookmarkStart w:name="z305" w:id="273"/>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73"/>
    <w:p>
      <w:pPr>
        <w:spacing w:after="0"/>
        <w:ind w:left="0"/>
        <w:jc w:val="both"/>
      </w:pPr>
      <w:r>
        <w:rPr>
          <w:rFonts w:ascii="Times New Roman"/>
          <w:b/>
          <w:i w:val="false"/>
          <w:color w:val="000000"/>
          <w:sz w:val="28"/>
        </w:rPr>
        <w:t>Статья 33. Эксперт</w:t>
      </w:r>
    </w:p>
    <w:bookmarkStart w:name="z307" w:id="274"/>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274"/>
    <w:bookmarkStart w:name="z308" w:id="275"/>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275"/>
    <w:bookmarkStart w:name="z309" w:id="276"/>
    <w:p>
      <w:pPr>
        <w:spacing w:after="0"/>
        <w:ind w:left="0"/>
        <w:jc w:val="both"/>
      </w:pPr>
      <w:r>
        <w:rPr>
          <w:rFonts w:ascii="Times New Roman"/>
          <w:b w:val="false"/>
          <w:i w:val="false"/>
          <w:color w:val="000000"/>
          <w:sz w:val="28"/>
        </w:rPr>
        <w:t>
      3. Эксперт имеет право:</w:t>
      </w:r>
    </w:p>
    <w:bookmarkEnd w:id="276"/>
    <w:bookmarkStart w:name="z310" w:id="277"/>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277"/>
    <w:bookmarkStart w:name="z311" w:id="278"/>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278"/>
    <w:bookmarkStart w:name="z312" w:id="279"/>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279"/>
    <w:bookmarkStart w:name="z313" w:id="280"/>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280"/>
    <w:bookmarkStart w:name="z314" w:id="281"/>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281"/>
    <w:bookmarkStart w:name="z315" w:id="282"/>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282"/>
    <w:bookmarkStart w:name="z316" w:id="283"/>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283"/>
    <w:bookmarkStart w:name="z317" w:id="284"/>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284"/>
    <w:bookmarkStart w:name="z318" w:id="285"/>
    <w:p>
      <w:pPr>
        <w:spacing w:after="0"/>
        <w:ind w:left="0"/>
        <w:jc w:val="both"/>
      </w:pPr>
      <w:r>
        <w:rPr>
          <w:rFonts w:ascii="Times New Roman"/>
          <w:b w:val="false"/>
          <w:i w:val="false"/>
          <w:color w:val="000000"/>
          <w:sz w:val="28"/>
        </w:rPr>
        <w:t>
      4. Эксперт не вправе:</w:t>
      </w:r>
    </w:p>
    <w:bookmarkEnd w:id="285"/>
    <w:bookmarkStart w:name="z319" w:id="286"/>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286"/>
    <w:bookmarkStart w:name="z320" w:id="287"/>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287"/>
    <w:bookmarkStart w:name="z321" w:id="288"/>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288"/>
    <w:bookmarkStart w:name="z322" w:id="289"/>
    <w:p>
      <w:pPr>
        <w:spacing w:after="0"/>
        <w:ind w:left="0"/>
        <w:jc w:val="both"/>
      </w:pPr>
      <w:r>
        <w:rPr>
          <w:rFonts w:ascii="Times New Roman"/>
          <w:b w:val="false"/>
          <w:i w:val="false"/>
          <w:color w:val="000000"/>
          <w:sz w:val="28"/>
        </w:rPr>
        <w:t>
      5. Эксперт обязан:</w:t>
      </w:r>
    </w:p>
    <w:bookmarkEnd w:id="289"/>
    <w:bookmarkStart w:name="z323" w:id="290"/>
    <w:p>
      <w:pPr>
        <w:spacing w:after="0"/>
        <w:ind w:left="0"/>
        <w:jc w:val="both"/>
      </w:pPr>
      <w:r>
        <w:rPr>
          <w:rFonts w:ascii="Times New Roman"/>
          <w:b w:val="false"/>
          <w:i w:val="false"/>
          <w:color w:val="000000"/>
          <w:sz w:val="28"/>
        </w:rPr>
        <w:t>
      1) явиться по вызову суда;</w:t>
      </w:r>
    </w:p>
    <w:bookmarkEnd w:id="290"/>
    <w:bookmarkStart w:name="z324" w:id="291"/>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291"/>
    <w:bookmarkStart w:name="z325" w:id="292"/>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292"/>
    <w:bookmarkStart w:name="z326" w:id="293"/>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293"/>
    <w:bookmarkStart w:name="z327" w:id="294"/>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294"/>
    <w:bookmarkStart w:name="z328" w:id="295"/>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295"/>
    <w:bookmarkStart w:name="z329" w:id="296"/>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296"/>
    <w:bookmarkStart w:name="z330" w:id="297"/>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297"/>
    <w:bookmarkStart w:name="z331" w:id="298"/>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298"/>
    <w:p>
      <w:pPr>
        <w:spacing w:after="0"/>
        <w:ind w:left="0"/>
        <w:jc w:val="both"/>
      </w:pPr>
      <w:r>
        <w:rPr>
          <w:rFonts w:ascii="Times New Roman"/>
          <w:b/>
          <w:i w:val="false"/>
          <w:color w:val="000000"/>
          <w:sz w:val="28"/>
        </w:rPr>
        <w:t>Статья 34. Специалист</w:t>
      </w:r>
    </w:p>
    <w:bookmarkStart w:name="z333" w:id="299"/>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299"/>
    <w:bookmarkStart w:name="z334" w:id="300"/>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00"/>
    <w:bookmarkStart w:name="z335" w:id="301"/>
    <w:p>
      <w:pPr>
        <w:spacing w:after="0"/>
        <w:ind w:left="0"/>
        <w:jc w:val="both"/>
      </w:pPr>
      <w:r>
        <w:rPr>
          <w:rFonts w:ascii="Times New Roman"/>
          <w:b w:val="false"/>
          <w:i w:val="false"/>
          <w:color w:val="000000"/>
          <w:sz w:val="28"/>
        </w:rPr>
        <w:t>
      2. Специалист имеет право:</w:t>
      </w:r>
    </w:p>
    <w:bookmarkEnd w:id="301"/>
    <w:bookmarkStart w:name="z336" w:id="302"/>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02"/>
    <w:bookmarkStart w:name="z337" w:id="303"/>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3"/>
    <w:bookmarkStart w:name="z338" w:id="304"/>
    <w:p>
      <w:pPr>
        <w:spacing w:after="0"/>
        <w:ind w:left="0"/>
        <w:jc w:val="both"/>
      </w:pPr>
      <w:r>
        <w:rPr>
          <w:rFonts w:ascii="Times New Roman"/>
          <w:b w:val="false"/>
          <w:i w:val="false"/>
          <w:color w:val="000000"/>
          <w:sz w:val="28"/>
        </w:rPr>
        <w:t>
      3) знать цель своего вызова;</w:t>
      </w:r>
    </w:p>
    <w:bookmarkEnd w:id="304"/>
    <w:bookmarkStart w:name="z339" w:id="305"/>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05"/>
    <w:bookmarkStart w:name="z340" w:id="306"/>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06"/>
    <w:bookmarkStart w:name="z341" w:id="307"/>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07"/>
    <w:bookmarkStart w:name="z342" w:id="308"/>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08"/>
    <w:bookmarkStart w:name="z343" w:id="309"/>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09"/>
    <w:bookmarkStart w:name="z344" w:id="310"/>
    <w:p>
      <w:pPr>
        <w:spacing w:after="0"/>
        <w:ind w:left="0"/>
        <w:jc w:val="both"/>
      </w:pPr>
      <w:r>
        <w:rPr>
          <w:rFonts w:ascii="Times New Roman"/>
          <w:b w:val="false"/>
          <w:i w:val="false"/>
          <w:color w:val="000000"/>
          <w:sz w:val="28"/>
        </w:rPr>
        <w:t>
      3. Специалист не вправе:</w:t>
      </w:r>
    </w:p>
    <w:bookmarkEnd w:id="310"/>
    <w:bookmarkStart w:name="z345" w:id="311"/>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11"/>
    <w:bookmarkStart w:name="z346" w:id="312"/>
    <w:p>
      <w:pPr>
        <w:spacing w:after="0"/>
        <w:ind w:left="0"/>
        <w:jc w:val="both"/>
      </w:pPr>
      <w:r>
        <w:rPr>
          <w:rFonts w:ascii="Times New Roman"/>
          <w:b w:val="false"/>
          <w:i w:val="false"/>
          <w:color w:val="000000"/>
          <w:sz w:val="28"/>
        </w:rPr>
        <w:t>
      2) самостоятельно собирать материалы исследования.</w:t>
      </w:r>
    </w:p>
    <w:bookmarkEnd w:id="312"/>
    <w:bookmarkStart w:name="z347" w:id="313"/>
    <w:p>
      <w:pPr>
        <w:spacing w:after="0"/>
        <w:ind w:left="0"/>
        <w:jc w:val="both"/>
      </w:pPr>
      <w:r>
        <w:rPr>
          <w:rFonts w:ascii="Times New Roman"/>
          <w:b w:val="false"/>
          <w:i w:val="false"/>
          <w:color w:val="000000"/>
          <w:sz w:val="28"/>
        </w:rPr>
        <w:t>
      4. Специалист обязан:</w:t>
      </w:r>
    </w:p>
    <w:bookmarkEnd w:id="313"/>
    <w:bookmarkStart w:name="z348" w:id="314"/>
    <w:p>
      <w:pPr>
        <w:spacing w:after="0"/>
        <w:ind w:left="0"/>
        <w:jc w:val="both"/>
      </w:pPr>
      <w:r>
        <w:rPr>
          <w:rFonts w:ascii="Times New Roman"/>
          <w:b w:val="false"/>
          <w:i w:val="false"/>
          <w:color w:val="000000"/>
          <w:sz w:val="28"/>
        </w:rPr>
        <w:t>
      1) явиться по вызову суда;</w:t>
      </w:r>
    </w:p>
    <w:bookmarkEnd w:id="314"/>
    <w:bookmarkStart w:name="z349" w:id="315"/>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15"/>
    <w:bookmarkStart w:name="z350" w:id="316"/>
    <w:p>
      <w:pPr>
        <w:spacing w:after="0"/>
        <w:ind w:left="0"/>
        <w:jc w:val="both"/>
      </w:pPr>
      <w:r>
        <w:rPr>
          <w:rFonts w:ascii="Times New Roman"/>
          <w:b w:val="false"/>
          <w:i w:val="false"/>
          <w:color w:val="000000"/>
          <w:sz w:val="28"/>
        </w:rPr>
        <w:t>
      3) давать пояснения по поводу выполняемых им действий;</w:t>
      </w:r>
    </w:p>
    <w:bookmarkEnd w:id="316"/>
    <w:bookmarkStart w:name="z351" w:id="317"/>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17"/>
    <w:bookmarkStart w:name="z352" w:id="318"/>
    <w:p>
      <w:pPr>
        <w:spacing w:after="0"/>
        <w:ind w:left="0"/>
        <w:jc w:val="both"/>
      </w:pPr>
      <w:r>
        <w:rPr>
          <w:rFonts w:ascii="Times New Roman"/>
          <w:b w:val="false"/>
          <w:i w:val="false"/>
          <w:color w:val="000000"/>
          <w:sz w:val="28"/>
        </w:rPr>
        <w:t>
      5) соблюдать порядок во время судебного заседания;</w:t>
      </w:r>
    </w:p>
    <w:bookmarkEnd w:id="318"/>
    <w:bookmarkStart w:name="z353" w:id="319"/>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19"/>
    <w:bookmarkStart w:name="z354" w:id="320"/>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20"/>
    <w:p>
      <w:pPr>
        <w:spacing w:after="0"/>
        <w:ind w:left="0"/>
        <w:jc w:val="both"/>
      </w:pPr>
      <w:r>
        <w:rPr>
          <w:rFonts w:ascii="Times New Roman"/>
          <w:b/>
          <w:i w:val="false"/>
          <w:color w:val="000000"/>
          <w:sz w:val="28"/>
        </w:rPr>
        <w:t>Статья 35. Переводчик</w:t>
      </w:r>
    </w:p>
    <w:bookmarkStart w:name="z356" w:id="321"/>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21"/>
    <w:bookmarkStart w:name="z357" w:id="322"/>
    <w:p>
      <w:pPr>
        <w:spacing w:after="0"/>
        <w:ind w:left="0"/>
        <w:jc w:val="both"/>
      </w:pPr>
      <w:r>
        <w:rPr>
          <w:rFonts w:ascii="Times New Roman"/>
          <w:b w:val="false"/>
          <w:i w:val="false"/>
          <w:color w:val="000000"/>
          <w:sz w:val="28"/>
        </w:rPr>
        <w:t>
      2. Переводчик имеет право:</w:t>
      </w:r>
    </w:p>
    <w:bookmarkEnd w:id="322"/>
    <w:bookmarkStart w:name="z358" w:id="323"/>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23"/>
    <w:bookmarkStart w:name="z359" w:id="324"/>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24"/>
    <w:bookmarkStart w:name="z360" w:id="325"/>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25"/>
    <w:bookmarkStart w:name="z361" w:id="326"/>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26"/>
    <w:bookmarkStart w:name="z362" w:id="327"/>
    <w:p>
      <w:pPr>
        <w:spacing w:after="0"/>
        <w:ind w:left="0"/>
        <w:jc w:val="both"/>
      </w:pPr>
      <w:r>
        <w:rPr>
          <w:rFonts w:ascii="Times New Roman"/>
          <w:b w:val="false"/>
          <w:i w:val="false"/>
          <w:color w:val="000000"/>
          <w:sz w:val="28"/>
        </w:rPr>
        <w:t>
      3. Переводчик обязан:</w:t>
      </w:r>
    </w:p>
    <w:bookmarkEnd w:id="327"/>
    <w:bookmarkStart w:name="z363" w:id="328"/>
    <w:p>
      <w:pPr>
        <w:spacing w:after="0"/>
        <w:ind w:left="0"/>
        <w:jc w:val="both"/>
      </w:pPr>
      <w:r>
        <w:rPr>
          <w:rFonts w:ascii="Times New Roman"/>
          <w:b w:val="false"/>
          <w:i w:val="false"/>
          <w:color w:val="000000"/>
          <w:sz w:val="28"/>
        </w:rPr>
        <w:t>
      1) явиться по вызову суда;</w:t>
      </w:r>
    </w:p>
    <w:bookmarkEnd w:id="328"/>
    <w:bookmarkStart w:name="z364" w:id="329"/>
    <w:p>
      <w:pPr>
        <w:spacing w:after="0"/>
        <w:ind w:left="0"/>
        <w:jc w:val="both"/>
      </w:pPr>
      <w:r>
        <w:rPr>
          <w:rFonts w:ascii="Times New Roman"/>
          <w:b w:val="false"/>
          <w:i w:val="false"/>
          <w:color w:val="000000"/>
          <w:sz w:val="28"/>
        </w:rPr>
        <w:t>
      2) осуществить полный и правильный перевод;</w:t>
      </w:r>
    </w:p>
    <w:bookmarkEnd w:id="329"/>
    <w:bookmarkStart w:name="z365" w:id="330"/>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30"/>
    <w:bookmarkStart w:name="z366" w:id="331"/>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31"/>
    <w:bookmarkStart w:name="z367" w:id="332"/>
    <w:p>
      <w:pPr>
        <w:spacing w:after="0"/>
        <w:ind w:left="0"/>
        <w:jc w:val="both"/>
      </w:pPr>
      <w:r>
        <w:rPr>
          <w:rFonts w:ascii="Times New Roman"/>
          <w:b w:val="false"/>
          <w:i w:val="false"/>
          <w:color w:val="000000"/>
          <w:sz w:val="28"/>
        </w:rPr>
        <w:t>
      5) соблюдать порядок во время судебного заседания.</w:t>
      </w:r>
    </w:p>
    <w:bookmarkEnd w:id="332"/>
    <w:bookmarkStart w:name="z368" w:id="333"/>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33"/>
    <w:bookmarkStart w:name="z369" w:id="334"/>
    <w:p>
      <w:pPr>
        <w:spacing w:after="0"/>
        <w:ind w:left="0"/>
        <w:jc w:val="left"/>
      </w:pPr>
      <w:r>
        <w:rPr>
          <w:rFonts w:ascii="Times New Roman"/>
          <w:b/>
          <w:i w:val="false"/>
          <w:color w:val="000000"/>
        </w:rPr>
        <w:t xml:space="preserve"> РАЗДЕЛ 2. ВНУТРЕННИЕ АДМИНИСТРАТИВНЫЕ ПРОЦЕДУРЫ ГОСУДАРСТВЕННЫХ ОРГАНОВ</w:t>
      </w:r>
    </w:p>
    <w:bookmarkEnd w:id="334"/>
    <w:bookmarkStart w:name="z370" w:id="335"/>
    <w:p>
      <w:pPr>
        <w:spacing w:after="0"/>
        <w:ind w:left="0"/>
        <w:jc w:val="left"/>
      </w:pPr>
      <w:r>
        <w:rPr>
          <w:rFonts w:ascii="Times New Roman"/>
          <w:b/>
          <w:i w:val="false"/>
          <w:color w:val="000000"/>
        </w:rPr>
        <w:t xml:space="preserve"> Глава 7. ОБЩИЕ ПОЛОЖЕНИЯ ВНУТРЕННИХ АДМИНИСТРАТИВНЫХ ПРОЦЕДУР ГОСУДАРСТВЕННЫХ ОРГАНОВ</w:t>
      </w:r>
    </w:p>
    <w:bookmarkEnd w:id="335"/>
    <w:p>
      <w:pPr>
        <w:spacing w:after="0"/>
        <w:ind w:left="0"/>
        <w:jc w:val="both"/>
      </w:pP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Start w:name="z372" w:id="336"/>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36"/>
    <w:bookmarkStart w:name="z373" w:id="337"/>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37"/>
    <w:bookmarkStart w:name="z374" w:id="338"/>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38"/>
    <w:bookmarkStart w:name="z375" w:id="339"/>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39"/>
    <w:p>
      <w:pPr>
        <w:spacing w:after="0"/>
        <w:ind w:left="0"/>
        <w:jc w:val="both"/>
      </w:pPr>
      <w:r>
        <w:rPr>
          <w:rFonts w:ascii="Times New Roman"/>
          <w:b/>
          <w:i w:val="false"/>
          <w:color w:val="000000"/>
          <w:sz w:val="28"/>
        </w:rPr>
        <w:t>Статья 37. Организация и контроль за исполнением правового акта индивидуального применения</w:t>
      </w:r>
    </w:p>
    <w:bookmarkStart w:name="z377" w:id="340"/>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40"/>
    <w:bookmarkStart w:name="z378" w:id="341"/>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41"/>
    <w:bookmarkStart w:name="z379" w:id="342"/>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42"/>
    <w:bookmarkStart w:name="z380" w:id="343"/>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43"/>
    <w:p>
      <w:pPr>
        <w:spacing w:after="0"/>
        <w:ind w:left="0"/>
        <w:jc w:val="both"/>
      </w:pP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Start w:name="z382" w:id="344"/>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44"/>
    <w:bookmarkStart w:name="z383" w:id="345"/>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45"/>
    <w:bookmarkStart w:name="z384" w:id="346"/>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46"/>
    <w:bookmarkStart w:name="z385" w:id="347"/>
    <w:p>
      <w:pPr>
        <w:spacing w:after="0"/>
        <w:ind w:left="0"/>
        <w:jc w:val="both"/>
      </w:pPr>
      <w:r>
        <w:rPr>
          <w:rFonts w:ascii="Times New Roman"/>
          <w:b w:val="false"/>
          <w:i w:val="false"/>
          <w:color w:val="000000"/>
          <w:sz w:val="28"/>
        </w:rPr>
        <w:t>
      2. Внутренний контроль производится путем:</w:t>
      </w:r>
    </w:p>
    <w:bookmarkEnd w:id="347"/>
    <w:bookmarkStart w:name="z386" w:id="348"/>
    <w:p>
      <w:pPr>
        <w:spacing w:after="0"/>
        <w:ind w:left="0"/>
        <w:jc w:val="both"/>
      </w:pPr>
      <w:r>
        <w:rPr>
          <w:rFonts w:ascii="Times New Roman"/>
          <w:b w:val="false"/>
          <w:i w:val="false"/>
          <w:color w:val="000000"/>
          <w:sz w:val="28"/>
        </w:rPr>
        <w:t>
      1) истребования необходимой информации;</w:t>
      </w:r>
    </w:p>
    <w:bookmarkEnd w:id="348"/>
    <w:bookmarkStart w:name="z387" w:id="349"/>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49"/>
    <w:bookmarkStart w:name="z388" w:id="350"/>
    <w:p>
      <w:pPr>
        <w:spacing w:after="0"/>
        <w:ind w:left="0"/>
        <w:jc w:val="both"/>
      </w:pPr>
      <w:r>
        <w:rPr>
          <w:rFonts w:ascii="Times New Roman"/>
          <w:b w:val="false"/>
          <w:i w:val="false"/>
          <w:color w:val="000000"/>
          <w:sz w:val="28"/>
        </w:rPr>
        <w:t>
      3) ревизии и иных форм документальной проверки;</w:t>
      </w:r>
    </w:p>
    <w:bookmarkEnd w:id="350"/>
    <w:bookmarkStart w:name="z389" w:id="351"/>
    <w:p>
      <w:pPr>
        <w:spacing w:after="0"/>
        <w:ind w:left="0"/>
        <w:jc w:val="both"/>
      </w:pPr>
      <w:r>
        <w:rPr>
          <w:rFonts w:ascii="Times New Roman"/>
          <w:b w:val="false"/>
          <w:i w:val="false"/>
          <w:color w:val="000000"/>
          <w:sz w:val="28"/>
        </w:rPr>
        <w:t>
      4) проверки с выездом на место;</w:t>
      </w:r>
    </w:p>
    <w:bookmarkEnd w:id="351"/>
    <w:bookmarkStart w:name="z390" w:id="352"/>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52"/>
    <w:bookmarkStart w:name="z391" w:id="353"/>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53"/>
    <w:bookmarkStart w:name="z392" w:id="354"/>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54"/>
    <w:bookmarkStart w:name="z393" w:id="355"/>
    <w:p>
      <w:pPr>
        <w:spacing w:after="0"/>
        <w:ind w:left="0"/>
        <w:jc w:val="both"/>
      </w:pPr>
      <w:r>
        <w:rPr>
          <w:rFonts w:ascii="Times New Roman"/>
          <w:b w:val="false"/>
          <w:i w:val="false"/>
          <w:color w:val="000000"/>
          <w:sz w:val="28"/>
        </w:rPr>
        <w:t>
      2) своевременности и полноты исполнения;</w:t>
      </w:r>
    </w:p>
    <w:bookmarkEnd w:id="355"/>
    <w:bookmarkStart w:name="z394" w:id="356"/>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56"/>
    <w:bookmarkStart w:name="z395" w:id="357"/>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57"/>
    <w:bookmarkStart w:name="z396" w:id="358"/>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58"/>
    <w:bookmarkStart w:name="z397" w:id="359"/>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59"/>
    <w:bookmarkStart w:name="z398" w:id="360"/>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60"/>
    <w:bookmarkStart w:name="z399" w:id="361"/>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61"/>
    <w:bookmarkStart w:name="z400" w:id="362"/>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62"/>
    <w:bookmarkStart w:name="z401" w:id="363"/>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63"/>
    <w:bookmarkStart w:name="z402" w:id="364"/>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64"/>
    <w:bookmarkStart w:name="z403" w:id="365"/>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65"/>
    <w:bookmarkStart w:name="z404" w:id="366"/>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66"/>
    <w:bookmarkStart w:name="z405" w:id="367"/>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67"/>
    <w:bookmarkStart w:name="z406" w:id="368"/>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368"/>
    <w:p>
      <w:pPr>
        <w:spacing w:after="0"/>
        <w:ind w:left="0"/>
        <w:jc w:val="both"/>
      </w:pPr>
      <w:r>
        <w:rPr>
          <w:rFonts w:ascii="Times New Roman"/>
          <w:b/>
          <w:i w:val="false"/>
          <w:color w:val="000000"/>
          <w:sz w:val="28"/>
        </w:rPr>
        <w:t>Статья 39. Планирование работы государственных органов</w:t>
      </w:r>
    </w:p>
    <w:bookmarkStart w:name="z408" w:id="369"/>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369"/>
    <w:bookmarkStart w:name="z409" w:id="370"/>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370"/>
    <w:bookmarkStart w:name="z410" w:id="371"/>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371"/>
    <w:bookmarkStart w:name="z411" w:id="372"/>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372"/>
    <w:p>
      <w:pPr>
        <w:spacing w:after="0"/>
        <w:ind w:left="0"/>
        <w:jc w:val="both"/>
      </w:pP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Start w:name="z413" w:id="373"/>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373"/>
    <w:bookmarkStart w:name="z414" w:id="374"/>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374"/>
    <w:bookmarkStart w:name="z415" w:id="375"/>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375"/>
    <w:bookmarkStart w:name="z416" w:id="376"/>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376"/>
    <w:bookmarkStart w:name="z417" w:id="377"/>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377"/>
    <w:bookmarkStart w:name="z418" w:id="378"/>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378"/>
    <w:p>
      <w:pPr>
        <w:spacing w:after="0"/>
        <w:ind w:left="0"/>
        <w:jc w:val="both"/>
      </w:pPr>
      <w:r>
        <w:rPr>
          <w:rFonts w:ascii="Times New Roman"/>
          <w:b/>
          <w:i w:val="false"/>
          <w:color w:val="000000"/>
          <w:sz w:val="28"/>
        </w:rPr>
        <w:t>Статья 41. Компетенция, полномочия, функции и задачи государственного органа</w:t>
      </w:r>
    </w:p>
    <w:bookmarkStart w:name="z420" w:id="379"/>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379"/>
    <w:bookmarkStart w:name="z421" w:id="380"/>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380"/>
    <w:bookmarkStart w:name="z422" w:id="381"/>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381"/>
    <w:bookmarkStart w:name="z423" w:id="382"/>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382"/>
    <w:bookmarkStart w:name="z424" w:id="383"/>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383"/>
    <w:bookmarkStart w:name="z425" w:id="384"/>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384"/>
    <w:bookmarkStart w:name="z426" w:id="385"/>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385"/>
    <w:bookmarkStart w:name="z427" w:id="386"/>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386"/>
    <w:bookmarkStart w:name="z428" w:id="387"/>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387"/>
    <w:bookmarkStart w:name="z429" w:id="388"/>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388"/>
    <w:bookmarkStart w:name="z430" w:id="389"/>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389"/>
    <w:bookmarkStart w:name="z431" w:id="390"/>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390"/>
    <w:p>
      <w:pPr>
        <w:spacing w:after="0"/>
        <w:ind w:left="0"/>
        <w:jc w:val="both"/>
      </w:pPr>
      <w:r>
        <w:rPr>
          <w:rFonts w:ascii="Times New Roman"/>
          <w:b w:val="false"/>
          <w:i w:val="false"/>
          <w:color w:val="000000"/>
          <w:sz w:val="28"/>
        </w:rPr>
        <w:t>
      Государственные органы самостоятельно проводят функциональный анализ деятельности в соответствии с методикой по проведению отраслевых (ведомственных) функциональных обзоров деятельности государственных органов, утверждаемой уполномоченным органом в сфере развития системы государственного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Единоличная распорядительная деятельность</w:t>
      </w:r>
    </w:p>
    <w:bookmarkStart w:name="z433" w:id="391"/>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391"/>
    <w:bookmarkStart w:name="z434" w:id="392"/>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392"/>
    <w:bookmarkStart w:name="z435" w:id="393"/>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393"/>
    <w:p>
      <w:pPr>
        <w:spacing w:after="0"/>
        <w:ind w:left="0"/>
        <w:jc w:val="both"/>
      </w:pPr>
      <w:r>
        <w:rPr>
          <w:rFonts w:ascii="Times New Roman"/>
          <w:b/>
          <w:i w:val="false"/>
          <w:color w:val="000000"/>
          <w:sz w:val="28"/>
        </w:rPr>
        <w:t>Статья 43. Коллегиальный государственный орган</w:t>
      </w:r>
    </w:p>
    <w:bookmarkStart w:name="z437" w:id="394"/>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394"/>
    <w:bookmarkStart w:name="z438" w:id="395"/>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395"/>
    <w:bookmarkStart w:name="z439" w:id="396"/>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396"/>
    <w:bookmarkStart w:name="z440" w:id="397"/>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397"/>
    <w:bookmarkStart w:name="z441" w:id="398"/>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398"/>
    <w:bookmarkStart w:name="z442" w:id="399"/>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399"/>
    <w:bookmarkStart w:name="z443" w:id="400"/>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00"/>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pPr>
        <w:spacing w:after="0"/>
        <w:ind w:left="0"/>
        <w:jc w:val="both"/>
      </w:pPr>
      <w:r>
        <w:rPr>
          <w:rFonts w:ascii="Times New Roman"/>
          <w:b/>
          <w:i w:val="false"/>
          <w:color w:val="000000"/>
          <w:sz w:val="28"/>
        </w:rPr>
        <w:t xml:space="preserve">Статья 43-1. Проектное управление </w:t>
      </w:r>
    </w:p>
    <w:bookmarkStart w:name="z1436" w:id="401"/>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01"/>
    <w:bookmarkStart w:name="z1437" w:id="402"/>
    <w:p>
      <w:pPr>
        <w:spacing w:after="0"/>
        <w:ind w:left="0"/>
        <w:jc w:val="both"/>
      </w:pPr>
      <w:r>
        <w:rPr>
          <w:rFonts w:ascii="Times New Roman"/>
          <w:b w:val="false"/>
          <w:i w:val="false"/>
          <w:color w:val="000000"/>
          <w:sz w:val="28"/>
        </w:rPr>
        <w:t>
      2. Правила осуществления проектного управления утверждаются уполномоченным органом по проектному управлению.</w:t>
      </w:r>
    </w:p>
    <w:bookmarkEnd w:id="402"/>
    <w:bookmarkStart w:name="z1438" w:id="403"/>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Управление данными</w:t>
      </w:r>
    </w:p>
    <w:bookmarkStart w:name="z1445" w:id="404"/>
    <w:p>
      <w:pPr>
        <w:spacing w:after="0"/>
        <w:ind w:left="0"/>
        <w:jc w:val="both"/>
      </w:pPr>
      <w:r>
        <w:rPr>
          <w:rFonts w:ascii="Times New Roman"/>
          <w:b w:val="false"/>
          <w:i w:val="false"/>
          <w:color w:val="000000"/>
          <w:sz w:val="28"/>
        </w:rPr>
        <w:t>
      1. Управление данными – процесс, связанный с определением, созданием, сбором, накоплением, хранением, распространением, уничтожением, поддержкой данных, а также обеспечением их аналитики, качества, доступности, защиты.</w:t>
      </w:r>
    </w:p>
    <w:bookmarkEnd w:id="404"/>
    <w:bookmarkStart w:name="z1446" w:id="405"/>
    <w:p>
      <w:pPr>
        <w:spacing w:after="0"/>
        <w:ind w:left="0"/>
        <w:jc w:val="both"/>
      </w:pPr>
      <w:r>
        <w:rPr>
          <w:rFonts w:ascii="Times New Roman"/>
          <w:b w:val="false"/>
          <w:i w:val="false"/>
          <w:color w:val="000000"/>
          <w:sz w:val="28"/>
        </w:rPr>
        <w:t>
      2. Уполномоченный орган по управлению данными:</w:t>
      </w:r>
    </w:p>
    <w:bookmarkEnd w:id="405"/>
    <w:bookmarkStart w:name="z1447" w:id="406"/>
    <w:p>
      <w:pPr>
        <w:spacing w:after="0"/>
        <w:ind w:left="0"/>
        <w:jc w:val="both"/>
      </w:pPr>
      <w:r>
        <w:rPr>
          <w:rFonts w:ascii="Times New Roman"/>
          <w:b w:val="false"/>
          <w:i w:val="false"/>
          <w:color w:val="000000"/>
          <w:sz w:val="28"/>
        </w:rPr>
        <w:t>
      1) осуществляет руководство и обеспечивает реализацию государственной политики управления данными;</w:t>
      </w:r>
    </w:p>
    <w:bookmarkEnd w:id="406"/>
    <w:bookmarkStart w:name="z1448" w:id="407"/>
    <w:p>
      <w:pPr>
        <w:spacing w:after="0"/>
        <w:ind w:left="0"/>
        <w:jc w:val="both"/>
      </w:pPr>
      <w:r>
        <w:rPr>
          <w:rFonts w:ascii="Times New Roman"/>
          <w:b w:val="false"/>
          <w:i w:val="false"/>
          <w:color w:val="000000"/>
          <w:sz w:val="28"/>
        </w:rPr>
        <w:t>
      2) разрабатывает и утверждает требования по управлению данными;</w:t>
      </w:r>
    </w:p>
    <w:bookmarkEnd w:id="407"/>
    <w:bookmarkStart w:name="z1449" w:id="408"/>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08"/>
    <w:bookmarkStart w:name="z1450" w:id="409"/>
    <w:p>
      <w:pPr>
        <w:spacing w:after="0"/>
        <w:ind w:left="0"/>
        <w:jc w:val="both"/>
      </w:pPr>
      <w:r>
        <w:rPr>
          <w:rFonts w:ascii="Times New Roman"/>
          <w:b w:val="false"/>
          <w:i w:val="false"/>
          <w:color w:val="000000"/>
          <w:sz w:val="28"/>
        </w:rPr>
        <w:t>
      3. Собственником данных, создаваемых, накапливаемых и приобретаемых за счет бюджетных средств, а также полученных иными способами, установленными законами Республики Казахстан, является государство.</w:t>
      </w:r>
    </w:p>
    <w:bookmarkEnd w:id="409"/>
    <w:bookmarkStart w:name="z1451" w:id="410"/>
    <w:p>
      <w:pPr>
        <w:spacing w:after="0"/>
        <w:ind w:left="0"/>
        <w:jc w:val="both"/>
      </w:pPr>
      <w:r>
        <w:rPr>
          <w:rFonts w:ascii="Times New Roman"/>
          <w:b w:val="false"/>
          <w:i w:val="false"/>
          <w:color w:val="000000"/>
          <w:sz w:val="28"/>
        </w:rPr>
        <w:t>
      4. Управление данными, составляющими государственные секреты, служебную или конфиденциальную информацию, осуществляется с учетом особенностей, установленных законами Республики Казахстан.</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43-2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43-3. Цифровая трансформация государственного управления </w:t>
      </w:r>
    </w:p>
    <w:bookmarkStart w:name="z1453" w:id="411"/>
    <w:p>
      <w:pPr>
        <w:spacing w:after="0"/>
        <w:ind w:left="0"/>
        <w:jc w:val="both"/>
      </w:pPr>
      <w:r>
        <w:rPr>
          <w:rFonts w:ascii="Times New Roman"/>
          <w:b w:val="false"/>
          <w:i w:val="false"/>
          <w:color w:val="000000"/>
          <w:sz w:val="28"/>
        </w:rPr>
        <w:t>
      1. Государственные органы проводят цифровую трансформацию.</w:t>
      </w:r>
    </w:p>
    <w:bookmarkEnd w:id="411"/>
    <w:bookmarkStart w:name="z1454" w:id="412"/>
    <w:p>
      <w:pPr>
        <w:spacing w:after="0"/>
        <w:ind w:left="0"/>
        <w:jc w:val="both"/>
      </w:pPr>
      <w:r>
        <w:rPr>
          <w:rFonts w:ascii="Times New Roman"/>
          <w:b w:val="false"/>
          <w:i w:val="false"/>
          <w:color w:val="000000"/>
          <w:sz w:val="28"/>
        </w:rPr>
        <w:t>
      2. Уполномоченный орган в сфере информатизации осуществляет межотраслевую координацию цифровой трансформации государственного управления.</w:t>
      </w:r>
    </w:p>
    <w:bookmarkEnd w:id="412"/>
    <w:bookmarkStart w:name="z1455" w:id="413"/>
    <w:p>
      <w:pPr>
        <w:spacing w:after="0"/>
        <w:ind w:left="0"/>
        <w:jc w:val="both"/>
      </w:pPr>
      <w:r>
        <w:rPr>
          <w:rFonts w:ascii="Times New Roman"/>
          <w:b w:val="false"/>
          <w:i w:val="false"/>
          <w:color w:val="000000"/>
          <w:sz w:val="28"/>
        </w:rPr>
        <w:t>
      3. Организационное и методологическое сопровождение цифровой трансформации государственного управления осуществляется юридическим лицом, определенным Правительством Республики Казахстан.</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43-3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Рассмотрение и прохождение в государственных органах служебных документов</w:t>
      </w:r>
    </w:p>
    <w:bookmarkStart w:name="z446" w:id="414"/>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14"/>
    <w:bookmarkStart w:name="z447" w:id="415"/>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15"/>
    <w:bookmarkStart w:name="z448" w:id="416"/>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16"/>
    <w:bookmarkStart w:name="z449" w:id="417"/>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17"/>
    <w:bookmarkStart w:name="z450" w:id="418"/>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18"/>
    <w:p>
      <w:pPr>
        <w:spacing w:after="0"/>
        <w:ind w:left="0"/>
        <w:jc w:val="both"/>
      </w:pPr>
      <w:r>
        <w:rPr>
          <w:rFonts w:ascii="Times New Roman"/>
          <w:b/>
          <w:i w:val="false"/>
          <w:color w:val="000000"/>
          <w:sz w:val="28"/>
        </w:rPr>
        <w:t>Статья 45. Требования, предъявляемые к информационному обмену</w:t>
      </w:r>
    </w:p>
    <w:bookmarkStart w:name="z452" w:id="419"/>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19"/>
    <w:bookmarkStart w:name="z453" w:id="420"/>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20"/>
    <w:bookmarkStart w:name="z454" w:id="421"/>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21"/>
    <w:bookmarkStart w:name="z455" w:id="422"/>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22"/>
    <w:bookmarkStart w:name="z456" w:id="423"/>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23"/>
    <w:bookmarkStart w:name="z457" w:id="424"/>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24"/>
    <w:bookmarkStart w:name="z458" w:id="425"/>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25"/>
    <w:bookmarkStart w:name="z459" w:id="426"/>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26"/>
    <w:bookmarkStart w:name="z460" w:id="427"/>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27"/>
    <w:bookmarkStart w:name="z461" w:id="428"/>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28"/>
    <w:bookmarkStart w:name="z462" w:id="429"/>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29"/>
    <w:p>
      <w:pPr>
        <w:spacing w:after="0"/>
        <w:ind w:left="0"/>
        <w:jc w:val="both"/>
      </w:pPr>
      <w:r>
        <w:rPr>
          <w:rFonts w:ascii="Times New Roman"/>
          <w:b w:val="false"/>
          <w:i w:val="false"/>
          <w:color w:val="000000"/>
          <w:sz w:val="28"/>
        </w:rPr>
        <w:t>
      При осуществлении государственных функций и оказании вытекающих из них государственных услуг согласие государственных органов на доступ к данным, содержащимся в интегрированных объектах информатизации государственных органов, не требуется, за исключением случаев, установленных законами Республики Казахстан.</w:t>
      </w:r>
    </w:p>
    <w:bookmarkStart w:name="z1456" w:id="430"/>
    <w:p>
      <w:pPr>
        <w:spacing w:after="0"/>
        <w:ind w:left="0"/>
        <w:jc w:val="both"/>
      </w:pPr>
      <w:r>
        <w:rPr>
          <w:rFonts w:ascii="Times New Roman"/>
          <w:b w:val="false"/>
          <w:i w:val="false"/>
          <w:color w:val="000000"/>
          <w:sz w:val="28"/>
        </w:rPr>
        <w:t>
      5-1. Государственным органам и иным лицам при осуществлении государственных функций и оказании вытекающих из них государственных услуг запрещаются сбор и истребование информации от физических и юридических лиц в случае их наличия в объектах информатизации "электронного правительства".</w:t>
      </w:r>
    </w:p>
    <w:bookmarkEnd w:id="430"/>
    <w:bookmarkStart w:name="z463" w:id="431"/>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31"/>
    <w:bookmarkStart w:name="z464" w:id="432"/>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32"/>
    <w:bookmarkStart w:name="z1457" w:id="433"/>
    <w:p>
      <w:pPr>
        <w:spacing w:after="0"/>
        <w:ind w:left="0"/>
        <w:jc w:val="both"/>
      </w:pPr>
      <w:r>
        <w:rPr>
          <w:rFonts w:ascii="Times New Roman"/>
          <w:b w:val="false"/>
          <w:i w:val="false"/>
          <w:color w:val="000000"/>
          <w:sz w:val="28"/>
        </w:rPr>
        <w:t>
      7. Документы на бумажном носителе или в электронной форме создаются, удостоверяются и хранятся в порядке, установленном законодательством Республики Казахстан.</w:t>
      </w:r>
    </w:p>
    <w:bookmarkEnd w:id="433"/>
    <w:bookmarkStart w:name="z1458" w:id="434"/>
    <w:p>
      <w:pPr>
        <w:spacing w:after="0"/>
        <w:ind w:left="0"/>
        <w:jc w:val="both"/>
      </w:pPr>
      <w:r>
        <w:rPr>
          <w:rFonts w:ascii="Times New Roman"/>
          <w:b w:val="false"/>
          <w:i w:val="false"/>
          <w:color w:val="000000"/>
          <w:sz w:val="28"/>
        </w:rPr>
        <w:t>
      Документ в электронной форме, удостоверенный посредством электронной цифровой подписи (электронный документ), равнозначен подписанному документу на бумажном носителе и не требует заверения иными способами.</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Внутренний контроль за исполнением служебных документов</w:t>
      </w:r>
    </w:p>
    <w:bookmarkStart w:name="z466" w:id="435"/>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35"/>
    <w:bookmarkStart w:name="z467" w:id="436"/>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36"/>
    <w:bookmarkStart w:name="z468" w:id="437"/>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37"/>
    <w:bookmarkStart w:name="z469" w:id="438"/>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38"/>
    <w:bookmarkStart w:name="z470" w:id="439"/>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39"/>
    <w:bookmarkStart w:name="z471" w:id="440"/>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40"/>
    <w:bookmarkStart w:name="z472" w:id="441"/>
    <w:p>
      <w:pPr>
        <w:spacing w:after="0"/>
        <w:ind w:left="0"/>
        <w:jc w:val="left"/>
      </w:pPr>
      <w:r>
        <w:rPr>
          <w:rFonts w:ascii="Times New Roman"/>
          <w:b/>
          <w:i w:val="false"/>
          <w:color w:val="000000"/>
        </w:rPr>
        <w:t xml:space="preserve"> Глава 8. ПЕРЕДАЧА ФУНКЦИЙ ЦЕНТРАЛЬНЫХ И (ИЛИ) МЕСТНЫХ ИСПОЛНИТЕЛЬНЫХ ОРГАНОВ В КОНКУРЕНТНУЮ СРЕДУ</w:t>
      </w:r>
    </w:p>
    <w:bookmarkEnd w:id="441"/>
    <w:p>
      <w:pPr>
        <w:spacing w:after="0"/>
        <w:ind w:left="0"/>
        <w:jc w:val="both"/>
      </w:pP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Start w:name="z474" w:id="442"/>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42"/>
    <w:bookmarkStart w:name="z475" w:id="443"/>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43"/>
    <w:bookmarkStart w:name="z476" w:id="444"/>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44"/>
    <w:bookmarkStart w:name="z477" w:id="445"/>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45"/>
    <w:bookmarkStart w:name="z478" w:id="446"/>
    <w:p>
      <w:pPr>
        <w:spacing w:after="0"/>
        <w:ind w:left="0"/>
        <w:jc w:val="both"/>
      </w:pPr>
      <w:r>
        <w:rPr>
          <w:rFonts w:ascii="Times New Roman"/>
          <w:b w:val="false"/>
          <w:i w:val="false"/>
          <w:color w:val="000000"/>
          <w:sz w:val="28"/>
        </w:rPr>
        <w:t>
      4) оптимизация.</w:t>
      </w:r>
    </w:p>
    <w:bookmarkEnd w:id="446"/>
    <w:bookmarkStart w:name="z479" w:id="447"/>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47"/>
    <w:bookmarkStart w:name="z480" w:id="448"/>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48"/>
    <w:bookmarkStart w:name="z481" w:id="449"/>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49"/>
    <w:bookmarkStart w:name="z482" w:id="450"/>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50"/>
    <w:bookmarkStart w:name="z483" w:id="451"/>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51"/>
    <w:bookmarkStart w:name="z484" w:id="452"/>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52"/>
    <w:bookmarkStart w:name="z485" w:id="453"/>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53"/>
    <w:bookmarkStart w:name="z486" w:id="454"/>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54"/>
    <w:bookmarkStart w:name="z487" w:id="455"/>
    <w:p>
      <w:pPr>
        <w:spacing w:after="0"/>
        <w:ind w:left="0"/>
        <w:jc w:val="both"/>
      </w:pPr>
      <w:r>
        <w:rPr>
          <w:rFonts w:ascii="Times New Roman"/>
          <w:b w:val="false"/>
          <w:i w:val="false"/>
          <w:color w:val="000000"/>
          <w:sz w:val="28"/>
        </w:rPr>
        <w:t>
      1) аутсорсинга;</w:t>
      </w:r>
    </w:p>
    <w:bookmarkEnd w:id="455"/>
    <w:bookmarkStart w:name="z488" w:id="456"/>
    <w:p>
      <w:pPr>
        <w:spacing w:after="0"/>
        <w:ind w:left="0"/>
        <w:jc w:val="both"/>
      </w:pPr>
      <w:r>
        <w:rPr>
          <w:rFonts w:ascii="Times New Roman"/>
          <w:b w:val="false"/>
          <w:i w:val="false"/>
          <w:color w:val="000000"/>
          <w:sz w:val="28"/>
        </w:rPr>
        <w:t>
      2) государственного задания;</w:t>
      </w:r>
    </w:p>
    <w:bookmarkEnd w:id="456"/>
    <w:bookmarkStart w:name="z489" w:id="457"/>
    <w:p>
      <w:pPr>
        <w:spacing w:after="0"/>
        <w:ind w:left="0"/>
        <w:jc w:val="both"/>
      </w:pPr>
      <w:r>
        <w:rPr>
          <w:rFonts w:ascii="Times New Roman"/>
          <w:b w:val="false"/>
          <w:i w:val="false"/>
          <w:color w:val="000000"/>
          <w:sz w:val="28"/>
        </w:rPr>
        <w:t>
      3) государственного социального заказа;</w:t>
      </w:r>
    </w:p>
    <w:bookmarkEnd w:id="457"/>
    <w:bookmarkStart w:name="z490" w:id="458"/>
    <w:p>
      <w:pPr>
        <w:spacing w:after="0"/>
        <w:ind w:left="0"/>
        <w:jc w:val="both"/>
      </w:pPr>
      <w:r>
        <w:rPr>
          <w:rFonts w:ascii="Times New Roman"/>
          <w:b w:val="false"/>
          <w:i w:val="false"/>
          <w:color w:val="000000"/>
          <w:sz w:val="28"/>
        </w:rPr>
        <w:t>
      4) передачи за счет пользователей;</w:t>
      </w:r>
    </w:p>
    <w:bookmarkEnd w:id="458"/>
    <w:bookmarkStart w:name="z491" w:id="459"/>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59"/>
    <w:bookmarkStart w:name="z492" w:id="460"/>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60"/>
    <w:bookmarkStart w:name="z493" w:id="461"/>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61"/>
    <w:bookmarkStart w:name="z494" w:id="462"/>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62"/>
    <w:bookmarkStart w:name="z495" w:id="463"/>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63"/>
    <w:bookmarkStart w:name="z496" w:id="464"/>
    <w:p>
      <w:pPr>
        <w:spacing w:after="0"/>
        <w:ind w:left="0"/>
        <w:jc w:val="both"/>
      </w:pPr>
      <w:r>
        <w:rPr>
          <w:rFonts w:ascii="Times New Roman"/>
          <w:b w:val="false"/>
          <w:i w:val="false"/>
          <w:color w:val="000000"/>
          <w:sz w:val="28"/>
        </w:rPr>
        <w:t>
      2) готовность рынка или наличие конкурентной среды;</w:t>
      </w:r>
    </w:p>
    <w:bookmarkEnd w:id="464"/>
    <w:bookmarkStart w:name="z497" w:id="465"/>
    <w:p>
      <w:pPr>
        <w:spacing w:after="0"/>
        <w:ind w:left="0"/>
        <w:jc w:val="both"/>
      </w:pPr>
      <w:r>
        <w:rPr>
          <w:rFonts w:ascii="Times New Roman"/>
          <w:b w:val="false"/>
          <w:i w:val="false"/>
          <w:color w:val="000000"/>
          <w:sz w:val="28"/>
        </w:rPr>
        <w:t>
      3) потенциальная возможность развития рынка.</w:t>
      </w:r>
    </w:p>
    <w:bookmarkEnd w:id="465"/>
    <w:bookmarkStart w:name="z498" w:id="466"/>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66"/>
    <w:bookmarkStart w:name="z499" w:id="467"/>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67"/>
    <w:bookmarkStart w:name="z500" w:id="468"/>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68"/>
    <w:bookmarkStart w:name="z501" w:id="469"/>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69"/>
    <w:bookmarkStart w:name="z502" w:id="470"/>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70"/>
    <w:bookmarkStart w:name="z503" w:id="471"/>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471"/>
    <w:bookmarkStart w:name="z504" w:id="472"/>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472"/>
    <w:bookmarkStart w:name="z505" w:id="473"/>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473"/>
    <w:bookmarkStart w:name="z506" w:id="474"/>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474"/>
    <w:p>
      <w:pPr>
        <w:spacing w:after="0"/>
        <w:ind w:left="0"/>
        <w:jc w:val="both"/>
      </w:pP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Start w:name="z508" w:id="47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475"/>
    <w:p>
      <w:pPr>
        <w:spacing w:after="0"/>
        <w:ind w:left="0"/>
        <w:jc w:val="both"/>
      </w:pP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Start w:name="z510" w:id="476"/>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476"/>
    <w:bookmarkStart w:name="z511" w:id="477"/>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477"/>
    <w:p>
      <w:pPr>
        <w:spacing w:after="0"/>
        <w:ind w:left="0"/>
        <w:jc w:val="both"/>
      </w:pP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Start w:name="z513" w:id="478"/>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 в редакции Закона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Start w:name="z515" w:id="479"/>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479"/>
    <w:p>
      <w:pPr>
        <w:spacing w:after="0"/>
        <w:ind w:left="0"/>
        <w:jc w:val="both"/>
      </w:pP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Start w:name="z517" w:id="480"/>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480"/>
    <w:bookmarkStart w:name="z518" w:id="481"/>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481"/>
    <w:p>
      <w:pPr>
        <w:spacing w:after="0"/>
        <w:ind w:left="0"/>
        <w:jc w:val="both"/>
      </w:pPr>
      <w:r>
        <w:rPr>
          <w:rFonts w:ascii="Times New Roman"/>
          <w:b/>
          <w:i w:val="false"/>
          <w:color w:val="000000"/>
          <w:sz w:val="28"/>
        </w:rPr>
        <w:t>Статья 53. Мониторинг</w:t>
      </w:r>
    </w:p>
    <w:bookmarkStart w:name="z520" w:id="482"/>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482"/>
    <w:bookmarkStart w:name="z521" w:id="483"/>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483"/>
    <w:bookmarkStart w:name="z522" w:id="484"/>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484"/>
    <w:bookmarkStart w:name="z523" w:id="485"/>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485"/>
    <w:bookmarkStart w:name="z524" w:id="486"/>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86"/>
    <w:bookmarkStart w:name="z525" w:id="487"/>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487"/>
    <w:bookmarkStart w:name="z526" w:id="488"/>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488"/>
    <w:bookmarkStart w:name="z527" w:id="489"/>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489"/>
    <w:bookmarkStart w:name="z528" w:id="490"/>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490"/>
    <w:bookmarkStart w:name="z529" w:id="491"/>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формирования, мониторинга реализации и оценки результатов государственного социального заказа, утверждаемыми уполномоченным органом в сфере взаимодействия с неправительственными организациями.</w:t>
      </w:r>
    </w:p>
    <w:bookmarkEnd w:id="491"/>
    <w:bookmarkStart w:name="z530" w:id="492"/>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492"/>
    <w:bookmarkStart w:name="z531" w:id="493"/>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493"/>
    <w:bookmarkStart w:name="z532" w:id="494"/>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494"/>
    <w:bookmarkStart w:name="z533" w:id="495"/>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Start w:name="z535" w:id="496"/>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496"/>
    <w:bookmarkStart w:name="z536" w:id="497"/>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497"/>
    <w:bookmarkStart w:name="z537" w:id="498"/>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498"/>
    <w:bookmarkStart w:name="z538" w:id="499"/>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499"/>
    <w:bookmarkStart w:name="z539" w:id="500"/>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00"/>
    <w:bookmarkStart w:name="z540" w:id="501"/>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01"/>
    <w:bookmarkStart w:name="z541" w:id="502"/>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02"/>
    <w:p>
      <w:pPr>
        <w:spacing w:after="0"/>
        <w:ind w:left="0"/>
        <w:jc w:val="both"/>
      </w:pPr>
      <w:r>
        <w:rPr>
          <w:rFonts w:ascii="Times New Roman"/>
          <w:b/>
          <w:i w:val="false"/>
          <w:color w:val="000000"/>
          <w:sz w:val="28"/>
        </w:rPr>
        <w:t>Статья 55. Компетенция Правительства Республики Казахстан</w:t>
      </w:r>
    </w:p>
    <w:bookmarkStart w:name="z543" w:id="503"/>
    <w:p>
      <w:pPr>
        <w:spacing w:after="0"/>
        <w:ind w:left="0"/>
        <w:jc w:val="both"/>
      </w:pPr>
      <w:r>
        <w:rPr>
          <w:rFonts w:ascii="Times New Roman"/>
          <w:b w:val="false"/>
          <w:i w:val="false"/>
          <w:color w:val="000000"/>
          <w:sz w:val="28"/>
        </w:rPr>
        <w:t>
      Правительство Республики Казахстан:</w:t>
      </w:r>
    </w:p>
    <w:bookmarkEnd w:id="503"/>
    <w:bookmarkStart w:name="z544" w:id="504"/>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04"/>
    <w:bookmarkStart w:name="z545" w:id="505"/>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05"/>
    <w:p>
      <w:pPr>
        <w:spacing w:after="0"/>
        <w:ind w:left="0"/>
        <w:jc w:val="both"/>
      </w:pP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Start w:name="z547" w:id="506"/>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06"/>
    <w:bookmarkStart w:name="z548" w:id="507"/>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07"/>
    <w:bookmarkStart w:name="z549" w:id="508"/>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08"/>
    <w:bookmarkStart w:name="z550" w:id="509"/>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09"/>
    <w:bookmarkStart w:name="z551" w:id="510"/>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10"/>
    <w:bookmarkStart w:name="z552" w:id="511"/>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11"/>
    <w:bookmarkStart w:name="z553" w:id="512"/>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12"/>
    <w:bookmarkStart w:name="z554" w:id="513"/>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13"/>
    <w:bookmarkStart w:name="z555" w:id="514"/>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14"/>
    <w:bookmarkStart w:name="z556" w:id="515"/>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15"/>
    <w:bookmarkStart w:name="z557" w:id="516"/>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16"/>
    <w:bookmarkStart w:name="z558" w:id="517"/>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17"/>
    <w:bookmarkStart w:name="z559" w:id="518"/>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18"/>
    <w:bookmarkStart w:name="z560" w:id="519"/>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19"/>
    <w:p>
      <w:pPr>
        <w:spacing w:after="0"/>
        <w:ind w:left="0"/>
        <w:jc w:val="both"/>
      </w:pPr>
      <w:r>
        <w:rPr>
          <w:rFonts w:ascii="Times New Roman"/>
          <w:b/>
          <w:i w:val="false"/>
          <w:color w:val="000000"/>
          <w:sz w:val="28"/>
        </w:rPr>
        <w:t>Статья 57. Компетенция центральных и (или) местных исполнительных органов</w:t>
      </w:r>
    </w:p>
    <w:bookmarkStart w:name="z562" w:id="520"/>
    <w:p>
      <w:pPr>
        <w:spacing w:after="0"/>
        <w:ind w:left="0"/>
        <w:jc w:val="both"/>
      </w:pPr>
      <w:r>
        <w:rPr>
          <w:rFonts w:ascii="Times New Roman"/>
          <w:b w:val="false"/>
          <w:i w:val="false"/>
          <w:color w:val="000000"/>
          <w:sz w:val="28"/>
        </w:rPr>
        <w:t>
      1. Центральные исполнительные органы:</w:t>
      </w:r>
    </w:p>
    <w:bookmarkEnd w:id="520"/>
    <w:bookmarkStart w:name="z563" w:id="521"/>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21"/>
    <w:bookmarkStart w:name="z564" w:id="522"/>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22"/>
    <w:bookmarkStart w:name="z565" w:id="523"/>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23"/>
    <w:bookmarkStart w:name="z566" w:id="524"/>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24"/>
    <w:bookmarkStart w:name="z567" w:id="525"/>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25"/>
    <w:bookmarkStart w:name="z568" w:id="526"/>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26"/>
    <w:bookmarkStart w:name="z569" w:id="527"/>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27"/>
    <w:bookmarkStart w:name="z570" w:id="528"/>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28"/>
    <w:bookmarkStart w:name="z571" w:id="529"/>
    <w:p>
      <w:pPr>
        <w:spacing w:after="0"/>
        <w:ind w:left="0"/>
        <w:jc w:val="both"/>
      </w:pPr>
      <w:r>
        <w:rPr>
          <w:rFonts w:ascii="Times New Roman"/>
          <w:b w:val="false"/>
          <w:i w:val="false"/>
          <w:color w:val="000000"/>
          <w:sz w:val="28"/>
        </w:rPr>
        <w:t>
      2. Местные исполнительные органы:</w:t>
      </w:r>
    </w:p>
    <w:bookmarkEnd w:id="529"/>
    <w:bookmarkStart w:name="z572" w:id="53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30"/>
    <w:bookmarkStart w:name="z573" w:id="53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31"/>
    <w:bookmarkStart w:name="z574" w:id="532"/>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32"/>
    <w:bookmarkStart w:name="z575" w:id="533"/>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33"/>
    <w:bookmarkStart w:name="z576" w:id="534"/>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34"/>
    <w:bookmarkStart w:name="z577" w:id="535"/>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35"/>
    <w:bookmarkStart w:name="z578" w:id="536"/>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36"/>
    <w:p>
      <w:pPr>
        <w:spacing w:after="0"/>
        <w:ind w:left="0"/>
        <w:jc w:val="both"/>
      </w:pPr>
      <w:r>
        <w:rPr>
          <w:rFonts w:ascii="Times New Roman"/>
          <w:b/>
          <w:i w:val="false"/>
          <w:color w:val="000000"/>
          <w:sz w:val="28"/>
        </w:rPr>
        <w:t>Статья 58. Компетенция Национальной палаты предпринимателей Республики Казахстан</w:t>
      </w:r>
    </w:p>
    <w:bookmarkStart w:name="z580" w:id="53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37"/>
    <w:bookmarkStart w:name="z581" w:id="53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38"/>
    <w:bookmarkStart w:name="z582" w:id="53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39"/>
    <w:bookmarkStart w:name="z583" w:id="54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40"/>
    <w:bookmarkStart w:name="z584" w:id="54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41"/>
    <w:p>
      <w:pPr>
        <w:spacing w:after="0"/>
        <w:ind w:left="0"/>
        <w:jc w:val="both"/>
      </w:pP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Start w:name="z586" w:id="542"/>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42"/>
    <w:bookmarkStart w:name="z587" w:id="543"/>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43"/>
    <w:bookmarkStart w:name="z588" w:id="544"/>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44"/>
    <w:bookmarkStart w:name="z589" w:id="545"/>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45"/>
    <w:p>
      <w:pPr>
        <w:spacing w:after="0"/>
        <w:ind w:left="0"/>
        <w:jc w:val="both"/>
      </w:pP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Start w:name="z591" w:id="546"/>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46"/>
    <w:bookmarkStart w:name="z592" w:id="547"/>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47"/>
    <w:bookmarkStart w:name="z593" w:id="548"/>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48"/>
    <w:bookmarkStart w:name="z594" w:id="549"/>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49"/>
    <w:bookmarkStart w:name="z595" w:id="550"/>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50"/>
    <w:bookmarkStart w:name="z596" w:id="551"/>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51"/>
    <w:bookmarkStart w:name="z597" w:id="552"/>
    <w:p>
      <w:pPr>
        <w:spacing w:after="0"/>
        <w:ind w:left="0"/>
        <w:jc w:val="both"/>
      </w:pPr>
      <w:r>
        <w:rPr>
          <w:rFonts w:ascii="Times New Roman"/>
          <w:b w:val="false"/>
          <w:i w:val="false"/>
          <w:color w:val="000000"/>
          <w:sz w:val="28"/>
        </w:rPr>
        <w:t>
      6) знакомиться с результатами мониторинга;</w:t>
      </w:r>
    </w:p>
    <w:bookmarkEnd w:id="552"/>
    <w:bookmarkStart w:name="z598" w:id="553"/>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53"/>
    <w:bookmarkStart w:name="z599" w:id="554"/>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54"/>
    <w:bookmarkStart w:name="z600" w:id="555"/>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55"/>
    <w:bookmarkStart w:name="z601" w:id="556"/>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56"/>
    <w:bookmarkStart w:name="z602" w:id="557"/>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57"/>
    <w:bookmarkStart w:name="z603" w:id="558"/>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558"/>
    <w:bookmarkStart w:name="z604" w:id="559"/>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559"/>
    <w:p>
      <w:pPr>
        <w:spacing w:after="0"/>
        <w:ind w:left="0"/>
        <w:jc w:val="both"/>
      </w:pPr>
      <w:r>
        <w:rPr>
          <w:rFonts w:ascii="Times New Roman"/>
          <w:b/>
          <w:i w:val="false"/>
          <w:color w:val="000000"/>
          <w:sz w:val="28"/>
        </w:rPr>
        <w:t>Статья 61. Деятельность и функции Комиссии</w:t>
      </w:r>
    </w:p>
    <w:bookmarkStart w:name="z606" w:id="560"/>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560"/>
    <w:bookmarkStart w:name="z607" w:id="561"/>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561"/>
    <w:bookmarkStart w:name="z608" w:id="562"/>
    <w:p>
      <w:pPr>
        <w:spacing w:after="0"/>
        <w:ind w:left="0"/>
        <w:jc w:val="both"/>
      </w:pPr>
      <w:r>
        <w:rPr>
          <w:rFonts w:ascii="Times New Roman"/>
          <w:b w:val="false"/>
          <w:i w:val="false"/>
          <w:color w:val="000000"/>
          <w:sz w:val="28"/>
        </w:rPr>
        <w:t>
      2. Комиссия осуществляет следующие функции:</w:t>
      </w:r>
    </w:p>
    <w:bookmarkEnd w:id="562"/>
    <w:bookmarkStart w:name="z609" w:id="563"/>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563"/>
    <w:bookmarkStart w:name="z610" w:id="564"/>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564"/>
    <w:bookmarkStart w:name="z611" w:id="565"/>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565"/>
    <w:bookmarkStart w:name="z612" w:id="566"/>
    <w:p>
      <w:pPr>
        <w:spacing w:after="0"/>
        <w:ind w:left="0"/>
        <w:jc w:val="left"/>
      </w:pPr>
      <w:r>
        <w:rPr>
          <w:rFonts w:ascii="Times New Roman"/>
          <w:b/>
          <w:i w:val="false"/>
          <w:color w:val="000000"/>
        </w:rPr>
        <w:t xml:space="preserve"> РАЗДЕЛ 3. АДМИНИСТРАТИВНАЯ ПРОЦЕДУРА</w:t>
      </w:r>
    </w:p>
    <w:bookmarkEnd w:id="566"/>
    <w:bookmarkStart w:name="z613" w:id="567"/>
    <w:p>
      <w:pPr>
        <w:spacing w:after="0"/>
        <w:ind w:left="0"/>
        <w:jc w:val="left"/>
      </w:pPr>
      <w:r>
        <w:rPr>
          <w:rFonts w:ascii="Times New Roman"/>
          <w:b/>
          <w:i w:val="false"/>
          <w:color w:val="000000"/>
        </w:rPr>
        <w:t xml:space="preserve"> Глава 9. ВОЗБУЖДЕНИЕ АДМИНИСТРАТИВНОЙ ПРОЦЕДУРЫ</w:t>
      </w:r>
    </w:p>
    <w:bookmarkEnd w:id="567"/>
    <w:p>
      <w:pPr>
        <w:spacing w:after="0"/>
        <w:ind w:left="0"/>
        <w:jc w:val="both"/>
      </w:pPr>
      <w:r>
        <w:rPr>
          <w:rFonts w:ascii="Times New Roman"/>
          <w:b/>
          <w:i w:val="false"/>
          <w:color w:val="000000"/>
          <w:sz w:val="28"/>
        </w:rPr>
        <w:t>Статья 62. Основания для возбуждения административной процедуры</w:t>
      </w:r>
    </w:p>
    <w:bookmarkStart w:name="z615" w:id="568"/>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568"/>
    <w:bookmarkStart w:name="z616" w:id="569"/>
    <w:p>
      <w:pPr>
        <w:spacing w:after="0"/>
        <w:ind w:left="0"/>
        <w:jc w:val="both"/>
      </w:pPr>
      <w:r>
        <w:rPr>
          <w:rFonts w:ascii="Times New Roman"/>
          <w:b w:val="false"/>
          <w:i w:val="false"/>
          <w:color w:val="000000"/>
          <w:sz w:val="28"/>
        </w:rPr>
        <w:t>
      1) обращение;</w:t>
      </w:r>
    </w:p>
    <w:bookmarkEnd w:id="569"/>
    <w:bookmarkStart w:name="z617" w:id="570"/>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570"/>
    <w:bookmarkStart w:name="z618" w:id="571"/>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571"/>
    <w:bookmarkStart w:name="z619" w:id="572"/>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572"/>
    <w:p>
      <w:pPr>
        <w:spacing w:after="0"/>
        <w:ind w:left="0"/>
        <w:jc w:val="both"/>
      </w:pPr>
      <w:r>
        <w:rPr>
          <w:rFonts w:ascii="Times New Roman"/>
          <w:b/>
          <w:i w:val="false"/>
          <w:color w:val="000000"/>
          <w:sz w:val="28"/>
        </w:rPr>
        <w:t>Статья 63. Общие требования, предъявляемые к обращению</w:t>
      </w:r>
    </w:p>
    <w:bookmarkStart w:name="z621" w:id="573"/>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573"/>
    <w:bookmarkStart w:name="z622" w:id="574"/>
    <w:p>
      <w:pPr>
        <w:spacing w:after="0"/>
        <w:ind w:left="0"/>
        <w:jc w:val="both"/>
      </w:pPr>
      <w:r>
        <w:rPr>
          <w:rFonts w:ascii="Times New Roman"/>
          <w:b w:val="false"/>
          <w:i w:val="false"/>
          <w:color w:val="000000"/>
          <w:sz w:val="28"/>
        </w:rPr>
        <w:t>
      2. В обращении, поданном в письменной (бумажной и (или) электронной) форме, протоколе указываются:</w:t>
      </w:r>
    </w:p>
    <w:bookmarkEnd w:id="574"/>
    <w:bookmarkStart w:name="z623" w:id="575"/>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575"/>
    <w:bookmarkStart w:name="z624" w:id="576"/>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576"/>
    <w:bookmarkStart w:name="z625" w:id="577"/>
    <w:p>
      <w:pPr>
        <w:spacing w:after="0"/>
        <w:ind w:left="0"/>
        <w:jc w:val="both"/>
      </w:pPr>
      <w:r>
        <w:rPr>
          <w:rFonts w:ascii="Times New Roman"/>
          <w:b w:val="false"/>
          <w:i w:val="false"/>
          <w:color w:val="000000"/>
          <w:sz w:val="28"/>
        </w:rPr>
        <w:t>
      3) суть обращения;</w:t>
      </w:r>
    </w:p>
    <w:bookmarkEnd w:id="577"/>
    <w:bookmarkStart w:name="z626" w:id="578"/>
    <w:p>
      <w:pPr>
        <w:spacing w:after="0"/>
        <w:ind w:left="0"/>
        <w:jc w:val="both"/>
      </w:pPr>
      <w:r>
        <w:rPr>
          <w:rFonts w:ascii="Times New Roman"/>
          <w:b w:val="false"/>
          <w:i w:val="false"/>
          <w:color w:val="000000"/>
          <w:sz w:val="28"/>
        </w:rPr>
        <w:t xml:space="preserve">
      4) дата подачи обращения; </w:t>
      </w:r>
    </w:p>
    <w:bookmarkEnd w:id="578"/>
    <w:bookmarkStart w:name="z627" w:id="579"/>
    <w:p>
      <w:pPr>
        <w:spacing w:after="0"/>
        <w:ind w:left="0"/>
        <w:jc w:val="both"/>
      </w:pPr>
      <w:r>
        <w:rPr>
          <w:rFonts w:ascii="Times New Roman"/>
          <w:b w:val="false"/>
          <w:i w:val="false"/>
          <w:color w:val="000000"/>
          <w:sz w:val="28"/>
        </w:rPr>
        <w:t>
      5) подпись заявителя или его представителя;</w:t>
      </w:r>
    </w:p>
    <w:bookmarkEnd w:id="579"/>
    <w:bookmarkStart w:name="z628" w:id="580"/>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580"/>
    <w:bookmarkStart w:name="z629" w:id="581"/>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Прием, регистрация, возврат и отзыв обращения</w:t>
      </w:r>
    </w:p>
    <w:bookmarkStart w:name="z631" w:id="582"/>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582"/>
    <w:bookmarkStart w:name="z632" w:id="583"/>
    <w:p>
      <w:pPr>
        <w:spacing w:after="0"/>
        <w:ind w:left="0"/>
        <w:jc w:val="both"/>
      </w:pPr>
      <w:r>
        <w:rPr>
          <w:rFonts w:ascii="Times New Roman"/>
          <w:b w:val="false"/>
          <w:i w:val="false"/>
          <w:color w:val="000000"/>
          <w:sz w:val="28"/>
        </w:rPr>
        <w:t>
      Отказ в приеме обращения запрещается.</w:t>
      </w:r>
    </w:p>
    <w:bookmarkEnd w:id="583"/>
    <w:bookmarkStart w:name="z633" w:id="584"/>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584"/>
    <w:bookmarkStart w:name="z634" w:id="585"/>
    <w:p>
      <w:pPr>
        <w:spacing w:after="0"/>
        <w:ind w:left="0"/>
        <w:jc w:val="both"/>
      </w:pPr>
      <w:r>
        <w:rPr>
          <w:rFonts w:ascii="Times New Roman"/>
          <w:b w:val="false"/>
          <w:i w:val="false"/>
          <w:color w:val="000000"/>
          <w:sz w:val="28"/>
        </w:rPr>
        <w:t>
      3. Обращение регистрируется в день его поступления.</w:t>
      </w:r>
    </w:p>
    <w:bookmarkEnd w:id="585"/>
    <w:bookmarkStart w:name="z635" w:id="586"/>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586"/>
    <w:bookmarkStart w:name="z636" w:id="587"/>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части пятой приостановлено до 01.01.2026 в соответствии со </w:t>
      </w:r>
      <w:r>
        <w:rPr>
          <w:rFonts w:ascii="Times New Roman"/>
          <w:b w:val="false"/>
          <w:i w:val="false"/>
          <w:color w:val="ff0000"/>
          <w:sz w:val="28"/>
        </w:rPr>
        <w:t>ст.175</w:t>
      </w:r>
      <w:r>
        <w:rPr>
          <w:rFonts w:ascii="Times New Roman"/>
          <w:b w:val="false"/>
          <w:i w:val="false"/>
          <w:color w:val="ff0000"/>
          <w:sz w:val="28"/>
        </w:rPr>
        <w:t xml:space="preserve"> настоящего Кодекса и в период приостановления данный пункт действует в следующей редакции:</w:t>
      </w:r>
      <w:r>
        <w:br/>
      </w:r>
      <w:r>
        <w:rPr>
          <w:rFonts w:ascii="Times New Roman"/>
          <w:b w:val="false"/>
          <w:i w:val="false"/>
          <w:color w:val="000000"/>
          <w:sz w:val="28"/>
        </w:rPr>
        <w:t>
</w:t>
      </w:r>
    </w:p>
    <w:bookmarkStart w:name="z637" w:id="588"/>
    <w:p>
      <w:pPr>
        <w:spacing w:after="0"/>
        <w:ind w:left="0"/>
        <w:jc w:val="both"/>
      </w:pPr>
      <w:r>
        <w:rPr>
          <w:rFonts w:ascii="Times New Roman"/>
          <w:b w:val="false"/>
          <w:i w:val="false"/>
          <w:color w:val="000000"/>
          <w:sz w:val="28"/>
        </w:rPr>
        <w:t>
      5.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588"/>
    <w:bookmarkStart w:name="z638" w:id="589"/>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589"/>
    <w:bookmarkStart w:name="z639" w:id="590"/>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590"/>
    <w:bookmarkStart w:name="z640" w:id="591"/>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591"/>
    <w:bookmarkStart w:name="z641" w:id="592"/>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592"/>
    <w:bookmarkStart w:name="z642" w:id="593"/>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593"/>
    <w:p>
      <w:pPr>
        <w:spacing w:after="0"/>
        <w:ind w:left="0"/>
        <w:jc w:val="both"/>
      </w:pP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Start w:name="z644" w:id="594"/>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94"/>
    <w:bookmarkStart w:name="z645" w:id="595"/>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595"/>
    <w:bookmarkStart w:name="z646" w:id="596"/>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596"/>
    <w:p>
      <w:pPr>
        <w:spacing w:after="0"/>
        <w:ind w:left="0"/>
        <w:jc w:val="both"/>
      </w:pPr>
      <w:r>
        <w:rPr>
          <w:rFonts w:ascii="Times New Roman"/>
          <w:b/>
          <w:i w:val="false"/>
          <w:color w:val="000000"/>
          <w:sz w:val="28"/>
        </w:rPr>
        <w:t>Статья 66. Уведомление (извещение) в административной процедуре</w:t>
      </w:r>
    </w:p>
    <w:bookmarkStart w:name="z648" w:id="597"/>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597"/>
    <w:bookmarkStart w:name="z649" w:id="598"/>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598"/>
    <w:bookmarkStart w:name="z650" w:id="599"/>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599"/>
    <w:bookmarkStart w:name="z651" w:id="600"/>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00"/>
    <w:bookmarkStart w:name="z652" w:id="601"/>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01"/>
    <w:bookmarkStart w:name="z653" w:id="602"/>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Отвод (самоотвод) должностного лица</w:t>
      </w:r>
    </w:p>
    <w:bookmarkStart w:name="z655" w:id="603"/>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03"/>
    <w:bookmarkStart w:name="z656" w:id="604"/>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04"/>
    <w:bookmarkStart w:name="z657" w:id="605"/>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05"/>
    <w:bookmarkStart w:name="z658" w:id="606"/>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06"/>
    <w:bookmarkStart w:name="z659" w:id="607"/>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07"/>
    <w:bookmarkStart w:name="z660" w:id="608"/>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08"/>
    <w:bookmarkStart w:name="z661" w:id="609"/>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09"/>
    <w:bookmarkStart w:name="z662" w:id="610"/>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10"/>
    <w:bookmarkStart w:name="z663" w:id="611"/>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11"/>
    <w:bookmarkStart w:name="z664" w:id="612"/>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12"/>
    <w:bookmarkStart w:name="z665" w:id="613"/>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13"/>
    <w:bookmarkStart w:name="z666" w:id="614"/>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14"/>
    <w:bookmarkStart w:name="z667" w:id="615"/>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15"/>
    <w:bookmarkStart w:name="z668" w:id="616"/>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16"/>
    <w:bookmarkStart w:name="z669" w:id="617"/>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17"/>
    <w:p>
      <w:pPr>
        <w:spacing w:after="0"/>
        <w:ind w:left="0"/>
        <w:jc w:val="both"/>
      </w:pPr>
      <w:r>
        <w:rPr>
          <w:rFonts w:ascii="Times New Roman"/>
          <w:b/>
          <w:i w:val="false"/>
          <w:color w:val="000000"/>
          <w:sz w:val="28"/>
        </w:rPr>
        <w:t>Статья 68. Представительство в административной процедуре</w:t>
      </w:r>
    </w:p>
    <w:bookmarkStart w:name="z671" w:id="61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18"/>
    <w:bookmarkStart w:name="z672" w:id="61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19"/>
    <w:bookmarkStart w:name="z673" w:id="62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20"/>
    <w:bookmarkStart w:name="z674" w:id="62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21"/>
    <w:bookmarkStart w:name="z675" w:id="62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22"/>
    <w:bookmarkStart w:name="z676" w:id="62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23"/>
    <w:bookmarkStart w:name="z677" w:id="62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24"/>
    <w:p>
      <w:pPr>
        <w:spacing w:after="0"/>
        <w:ind w:left="0"/>
        <w:jc w:val="both"/>
      </w:pPr>
      <w:r>
        <w:rPr>
          <w:rFonts w:ascii="Times New Roman"/>
          <w:b/>
          <w:i w:val="false"/>
          <w:color w:val="000000"/>
          <w:sz w:val="28"/>
        </w:rPr>
        <w:t>Статья 69. Ведение и учет административных дел</w:t>
      </w:r>
    </w:p>
    <w:bookmarkStart w:name="z679" w:id="625"/>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25"/>
    <w:bookmarkStart w:name="z680" w:id="626"/>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26"/>
    <w:bookmarkStart w:name="z681" w:id="627"/>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27"/>
    <w:bookmarkStart w:name="z682" w:id="628"/>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28"/>
    <w:bookmarkStart w:name="z683" w:id="629"/>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29"/>
    <w:p>
      <w:pPr>
        <w:spacing w:after="0"/>
        <w:ind w:left="0"/>
        <w:jc w:val="both"/>
      </w:pPr>
      <w:r>
        <w:rPr>
          <w:rFonts w:ascii="Times New Roman"/>
          <w:b/>
          <w:i w:val="false"/>
          <w:color w:val="000000"/>
          <w:sz w:val="28"/>
        </w:rPr>
        <w:t>Статья 70. Прекращение административной процедуры</w:t>
      </w:r>
    </w:p>
    <w:bookmarkStart w:name="z685" w:id="630"/>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30"/>
    <w:bookmarkStart w:name="z686" w:id="631"/>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31"/>
    <w:bookmarkStart w:name="z687" w:id="632"/>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32"/>
    <w:bookmarkStart w:name="z688" w:id="633"/>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33"/>
    <w:bookmarkStart w:name="z689" w:id="634"/>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34"/>
    <w:bookmarkStart w:name="z690" w:id="635"/>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35"/>
    <w:bookmarkStart w:name="z691" w:id="636"/>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36"/>
    <w:bookmarkStart w:name="z692" w:id="637"/>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37"/>
    <w:bookmarkStart w:name="z693" w:id="638"/>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38"/>
    <w:bookmarkStart w:name="z694" w:id="639"/>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39"/>
    <w:bookmarkStart w:name="z695" w:id="640"/>
    <w:p>
      <w:pPr>
        <w:spacing w:after="0"/>
        <w:ind w:left="0"/>
        <w:jc w:val="left"/>
      </w:pPr>
      <w:r>
        <w:rPr>
          <w:rFonts w:ascii="Times New Roman"/>
          <w:b/>
          <w:i w:val="false"/>
          <w:color w:val="000000"/>
        </w:rPr>
        <w:t xml:space="preserve"> Глава 10. РАССМОТРЕНИЕ АДМИНИСТРАТИВНОГО ДЕЛА</w:t>
      </w:r>
    </w:p>
    <w:bookmarkEnd w:id="640"/>
    <w:p>
      <w:pPr>
        <w:spacing w:after="0"/>
        <w:ind w:left="0"/>
        <w:jc w:val="both"/>
      </w:pPr>
      <w:r>
        <w:rPr>
          <w:rFonts w:ascii="Times New Roman"/>
          <w:b/>
          <w:i w:val="false"/>
          <w:color w:val="000000"/>
          <w:sz w:val="28"/>
        </w:rPr>
        <w:t>Статья 71. Единоличное и коллегиальное рассмотрение административного дела</w:t>
      </w:r>
    </w:p>
    <w:bookmarkStart w:name="z697" w:id="641"/>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41"/>
    <w:p>
      <w:pPr>
        <w:spacing w:after="0"/>
        <w:ind w:left="0"/>
        <w:jc w:val="both"/>
      </w:pPr>
      <w:r>
        <w:rPr>
          <w:rFonts w:ascii="Times New Roman"/>
          <w:b/>
          <w:i w:val="false"/>
          <w:color w:val="000000"/>
          <w:sz w:val="28"/>
        </w:rPr>
        <w:t>Статья 72. Исследование фактических обстоятельств административного дела</w:t>
      </w:r>
    </w:p>
    <w:bookmarkStart w:name="z699" w:id="642"/>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42"/>
    <w:bookmarkStart w:name="z700" w:id="643"/>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43"/>
    <w:bookmarkStart w:name="z701" w:id="644"/>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44"/>
    <w:bookmarkStart w:name="z702" w:id="645"/>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45"/>
    <w:bookmarkStart w:name="z703" w:id="646"/>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646"/>
    <w:p>
      <w:pPr>
        <w:spacing w:after="0"/>
        <w:ind w:left="0"/>
        <w:jc w:val="both"/>
      </w:pPr>
      <w:r>
        <w:rPr>
          <w:rFonts w:ascii="Times New Roman"/>
          <w:b/>
          <w:i w:val="false"/>
          <w:color w:val="000000"/>
          <w:sz w:val="28"/>
        </w:rPr>
        <w:t>Статья 73. Заслушивание</w:t>
      </w:r>
    </w:p>
    <w:bookmarkStart w:name="z705" w:id="647"/>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647"/>
    <w:bookmarkStart w:name="z706" w:id="648"/>
    <w:p>
      <w:pPr>
        <w:spacing w:after="0"/>
        <w:ind w:left="0"/>
        <w:jc w:val="both"/>
      </w:pPr>
      <w:r>
        <w:rPr>
          <w:rFonts w:ascii="Times New Roman"/>
          <w:b w:val="false"/>
          <w:i w:val="false"/>
          <w:color w:val="000000"/>
          <w:sz w:val="28"/>
        </w:rPr>
        <w:t>
      Заслушивание может осуществляться путем:</w:t>
      </w:r>
    </w:p>
    <w:bookmarkEnd w:id="648"/>
    <w:bookmarkStart w:name="z707" w:id="649"/>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649"/>
    <w:bookmarkStart w:name="z708" w:id="650"/>
    <w:p>
      <w:pPr>
        <w:spacing w:after="0"/>
        <w:ind w:left="0"/>
        <w:jc w:val="both"/>
      </w:pPr>
      <w:r>
        <w:rPr>
          <w:rFonts w:ascii="Times New Roman"/>
          <w:b w:val="false"/>
          <w:i w:val="false"/>
          <w:color w:val="000000"/>
          <w:sz w:val="28"/>
        </w:rPr>
        <w:t>
      2) использования информационных систем;</w:t>
      </w:r>
    </w:p>
    <w:bookmarkEnd w:id="650"/>
    <w:bookmarkStart w:name="z709" w:id="651"/>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651"/>
    <w:bookmarkStart w:name="z710" w:id="652"/>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652"/>
    <w:bookmarkStart w:name="z711" w:id="653"/>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653"/>
    <w:bookmarkStart w:name="z712" w:id="654"/>
    <w:p>
      <w:pPr>
        <w:spacing w:after="0"/>
        <w:ind w:left="0"/>
        <w:jc w:val="both"/>
      </w:pPr>
      <w:r>
        <w:rPr>
          <w:rFonts w:ascii="Times New Roman"/>
          <w:b w:val="false"/>
          <w:i w:val="false"/>
          <w:color w:val="000000"/>
          <w:sz w:val="28"/>
        </w:rPr>
        <w:t>
      2) осуществляется исполнительное производство;</w:t>
      </w:r>
    </w:p>
    <w:bookmarkEnd w:id="654"/>
    <w:bookmarkStart w:name="z713" w:id="655"/>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655"/>
    <w:bookmarkStart w:name="z714" w:id="656"/>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656"/>
    <w:bookmarkStart w:name="z715" w:id="657"/>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657"/>
    <w:bookmarkStart w:name="z716" w:id="658"/>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658"/>
    <w:bookmarkStart w:name="z717" w:id="659"/>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659"/>
    <w:bookmarkStart w:name="z718" w:id="660"/>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660"/>
    <w:bookmarkStart w:name="z719" w:id="661"/>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661"/>
    <w:bookmarkStart w:name="z720" w:id="662"/>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662"/>
    <w:p>
      <w:pPr>
        <w:spacing w:after="0"/>
        <w:ind w:left="0"/>
        <w:jc w:val="both"/>
      </w:pPr>
      <w:r>
        <w:rPr>
          <w:rFonts w:ascii="Times New Roman"/>
          <w:b/>
          <w:i w:val="false"/>
          <w:color w:val="000000"/>
          <w:sz w:val="28"/>
        </w:rPr>
        <w:t>Статья 74. Протокол заслушивания</w:t>
      </w:r>
    </w:p>
    <w:bookmarkStart w:name="z722" w:id="663"/>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663"/>
    <w:bookmarkStart w:name="z723" w:id="664"/>
    <w:p>
      <w:pPr>
        <w:spacing w:after="0"/>
        <w:ind w:left="0"/>
        <w:jc w:val="both"/>
      </w:pPr>
      <w:r>
        <w:rPr>
          <w:rFonts w:ascii="Times New Roman"/>
          <w:b w:val="false"/>
          <w:i w:val="false"/>
          <w:color w:val="000000"/>
          <w:sz w:val="28"/>
        </w:rPr>
        <w:t xml:space="preserve">
      2. В протоколе заслушивания указываются: </w:t>
      </w:r>
    </w:p>
    <w:bookmarkEnd w:id="664"/>
    <w:bookmarkStart w:name="z724" w:id="665"/>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665"/>
    <w:bookmarkStart w:name="z725" w:id="666"/>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666"/>
    <w:bookmarkStart w:name="z726" w:id="667"/>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667"/>
    <w:bookmarkStart w:name="z727" w:id="668"/>
    <w:p>
      <w:pPr>
        <w:spacing w:after="0"/>
        <w:ind w:left="0"/>
        <w:jc w:val="both"/>
      </w:pPr>
      <w:r>
        <w:rPr>
          <w:rFonts w:ascii="Times New Roman"/>
          <w:b w:val="false"/>
          <w:i w:val="false"/>
          <w:color w:val="000000"/>
          <w:sz w:val="28"/>
        </w:rPr>
        <w:t>
      4) содержание рассматриваемого вопроса;</w:t>
      </w:r>
    </w:p>
    <w:bookmarkEnd w:id="668"/>
    <w:bookmarkStart w:name="z728" w:id="669"/>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669"/>
    <w:bookmarkStart w:name="z729" w:id="670"/>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670"/>
    <w:bookmarkStart w:name="z730" w:id="671"/>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671"/>
    <w:bookmarkStart w:name="z731" w:id="672"/>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672"/>
    <w:bookmarkStart w:name="z732" w:id="673"/>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673"/>
    <w:bookmarkStart w:name="z733" w:id="674"/>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674"/>
    <w:p>
      <w:pPr>
        <w:spacing w:after="0"/>
        <w:ind w:left="0"/>
        <w:jc w:val="both"/>
      </w:pP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Start w:name="z735" w:id="675"/>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675"/>
    <w:bookmarkStart w:name="z736" w:id="676"/>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676"/>
    <w:bookmarkStart w:name="z737" w:id="677"/>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677"/>
    <w:p>
      <w:pPr>
        <w:spacing w:after="0"/>
        <w:ind w:left="0"/>
        <w:jc w:val="both"/>
      </w:pPr>
      <w:r>
        <w:rPr>
          <w:rFonts w:ascii="Times New Roman"/>
          <w:b/>
          <w:i w:val="false"/>
          <w:color w:val="000000"/>
          <w:sz w:val="28"/>
        </w:rPr>
        <w:t>Статья 76. Сроки административной процедуры, возбужденной на основании обращения</w:t>
      </w:r>
    </w:p>
    <w:bookmarkStart w:name="z739" w:id="678"/>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678"/>
    <w:bookmarkStart w:name="z740" w:id="679"/>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679"/>
    <w:bookmarkStart w:name="z741" w:id="680"/>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680"/>
    <w:bookmarkStart w:name="z742" w:id="681"/>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681"/>
    <w:p>
      <w:pPr>
        <w:spacing w:after="0"/>
        <w:ind w:left="0"/>
        <w:jc w:val="both"/>
      </w:pPr>
      <w:r>
        <w:rPr>
          <w:rFonts w:ascii="Times New Roman"/>
          <w:b/>
          <w:i w:val="false"/>
          <w:color w:val="000000"/>
          <w:sz w:val="28"/>
        </w:rPr>
        <w:t>Статья 77. Виды решений по результатам рассмотрения административного дела</w:t>
      </w:r>
    </w:p>
    <w:bookmarkStart w:name="z744" w:id="682"/>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682"/>
    <w:bookmarkStart w:name="z745" w:id="683"/>
    <w:p>
      <w:pPr>
        <w:spacing w:after="0"/>
        <w:ind w:left="0"/>
        <w:jc w:val="both"/>
      </w:pPr>
      <w:r>
        <w:rPr>
          <w:rFonts w:ascii="Times New Roman"/>
          <w:b w:val="false"/>
          <w:i w:val="false"/>
          <w:color w:val="000000"/>
          <w:sz w:val="28"/>
        </w:rPr>
        <w:t>
      1) принятии административного акта;</w:t>
      </w:r>
    </w:p>
    <w:bookmarkEnd w:id="683"/>
    <w:bookmarkStart w:name="z746" w:id="684"/>
    <w:p>
      <w:pPr>
        <w:spacing w:after="0"/>
        <w:ind w:left="0"/>
        <w:jc w:val="both"/>
      </w:pPr>
      <w:r>
        <w:rPr>
          <w:rFonts w:ascii="Times New Roman"/>
          <w:b w:val="false"/>
          <w:i w:val="false"/>
          <w:color w:val="000000"/>
          <w:sz w:val="28"/>
        </w:rPr>
        <w:t>
      2) прекращении административной процедуры.</w:t>
      </w:r>
    </w:p>
    <w:bookmarkEnd w:id="684"/>
    <w:bookmarkStart w:name="z747" w:id="685"/>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685"/>
    <w:bookmarkStart w:name="z748" w:id="686"/>
    <w:p>
      <w:pPr>
        <w:spacing w:after="0"/>
        <w:ind w:left="0"/>
        <w:jc w:val="left"/>
      </w:pPr>
      <w:r>
        <w:rPr>
          <w:rFonts w:ascii="Times New Roman"/>
          <w:b/>
          <w:i w:val="false"/>
          <w:color w:val="000000"/>
        </w:rPr>
        <w:t xml:space="preserve"> Глава 11. АДМИНИСТРАТИВНЫЙ АКТ</w:t>
      </w:r>
    </w:p>
    <w:bookmarkEnd w:id="686"/>
    <w:p>
      <w:pPr>
        <w:spacing w:after="0"/>
        <w:ind w:left="0"/>
        <w:jc w:val="both"/>
      </w:pPr>
      <w:r>
        <w:rPr>
          <w:rFonts w:ascii="Times New Roman"/>
          <w:b/>
          <w:i w:val="false"/>
          <w:color w:val="000000"/>
          <w:sz w:val="28"/>
        </w:rPr>
        <w:t>Статья 78. Формы административных актов</w:t>
      </w:r>
    </w:p>
    <w:bookmarkStart w:name="z750" w:id="68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687"/>
    <w:bookmarkStart w:name="z751" w:id="68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688"/>
    <w:bookmarkStart w:name="z752" w:id="68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689"/>
    <w:bookmarkStart w:name="z753" w:id="69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690"/>
    <w:bookmarkStart w:name="z754" w:id="69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691"/>
    <w:bookmarkStart w:name="z755" w:id="69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692"/>
    <w:p>
      <w:pPr>
        <w:spacing w:after="0"/>
        <w:ind w:left="0"/>
        <w:jc w:val="both"/>
      </w:pPr>
      <w:r>
        <w:rPr>
          <w:rFonts w:ascii="Times New Roman"/>
          <w:b/>
          <w:i w:val="false"/>
          <w:color w:val="000000"/>
          <w:sz w:val="28"/>
        </w:rPr>
        <w:t>Статья 79. Общие требования к административному акту</w:t>
      </w:r>
    </w:p>
    <w:bookmarkStart w:name="z757" w:id="693"/>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693"/>
    <w:bookmarkStart w:name="z758" w:id="694"/>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694"/>
    <w:p>
      <w:pPr>
        <w:spacing w:after="0"/>
        <w:ind w:left="0"/>
        <w:jc w:val="both"/>
      </w:pP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Start w:name="z760" w:id="695"/>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695"/>
    <w:bookmarkStart w:name="z761" w:id="696"/>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696"/>
    <w:bookmarkStart w:name="z762" w:id="697"/>
    <w:p>
      <w:pPr>
        <w:spacing w:after="0"/>
        <w:ind w:left="0"/>
        <w:jc w:val="both"/>
      </w:pPr>
      <w:r>
        <w:rPr>
          <w:rFonts w:ascii="Times New Roman"/>
          <w:b w:val="false"/>
          <w:i w:val="false"/>
          <w:color w:val="000000"/>
          <w:sz w:val="28"/>
        </w:rPr>
        <w:t>
      2) дата принятия административного акта;</w:t>
      </w:r>
    </w:p>
    <w:bookmarkEnd w:id="697"/>
    <w:bookmarkStart w:name="z763" w:id="698"/>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698"/>
    <w:bookmarkStart w:name="z764" w:id="699"/>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699"/>
    <w:bookmarkStart w:name="z765" w:id="700"/>
    <w:p>
      <w:pPr>
        <w:spacing w:after="0"/>
        <w:ind w:left="0"/>
        <w:jc w:val="both"/>
      </w:pPr>
      <w:r>
        <w:rPr>
          <w:rFonts w:ascii="Times New Roman"/>
          <w:b w:val="false"/>
          <w:i w:val="false"/>
          <w:color w:val="000000"/>
          <w:sz w:val="28"/>
        </w:rPr>
        <w:t>
      5) подпись должностного лица.</w:t>
      </w:r>
    </w:p>
    <w:bookmarkEnd w:id="700"/>
    <w:bookmarkStart w:name="z766" w:id="701"/>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01"/>
    <w:bookmarkStart w:name="z767" w:id="702"/>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2"/>
    <w:bookmarkStart w:name="z768" w:id="703"/>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03"/>
    <w:bookmarkStart w:name="z769" w:id="704"/>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04"/>
    <w:bookmarkStart w:name="z770" w:id="705"/>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05"/>
    <w:bookmarkStart w:name="z771" w:id="706"/>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06"/>
    <w:p>
      <w:pPr>
        <w:spacing w:after="0"/>
        <w:ind w:left="0"/>
        <w:jc w:val="both"/>
      </w:pPr>
      <w:r>
        <w:rPr>
          <w:rFonts w:ascii="Times New Roman"/>
          <w:b/>
          <w:i w:val="false"/>
          <w:color w:val="000000"/>
          <w:sz w:val="28"/>
        </w:rPr>
        <w:t>Статья 81. Доведение до сведения участника административной процедуры</w:t>
      </w:r>
    </w:p>
    <w:bookmarkStart w:name="z773" w:id="707"/>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07"/>
    <w:bookmarkStart w:name="z774" w:id="708"/>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08"/>
    <w:bookmarkStart w:name="z775" w:id="709"/>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09"/>
    <w:bookmarkStart w:name="z776" w:id="710"/>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10"/>
    <w:bookmarkStart w:name="z777" w:id="711"/>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11"/>
    <w:p>
      <w:pPr>
        <w:spacing w:after="0"/>
        <w:ind w:left="0"/>
        <w:jc w:val="both"/>
      </w:pPr>
      <w:r>
        <w:rPr>
          <w:rFonts w:ascii="Times New Roman"/>
          <w:b/>
          <w:i w:val="false"/>
          <w:color w:val="000000"/>
          <w:sz w:val="28"/>
        </w:rPr>
        <w:t>Статья 82. Исправление описок и (или) арифметических ошибок</w:t>
      </w:r>
    </w:p>
    <w:bookmarkStart w:name="z779" w:id="712"/>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12"/>
    <w:bookmarkStart w:name="z780" w:id="713"/>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13"/>
    <w:bookmarkStart w:name="z781" w:id="714"/>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14"/>
    <w:bookmarkStart w:name="z782" w:id="715"/>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15"/>
    <w:bookmarkStart w:name="z783" w:id="716"/>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16"/>
    <w:p>
      <w:pPr>
        <w:spacing w:after="0"/>
        <w:ind w:left="0"/>
        <w:jc w:val="both"/>
      </w:pP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Start w:name="z785" w:id="717"/>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17"/>
    <w:bookmarkStart w:name="z786" w:id="718"/>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18"/>
    <w:bookmarkStart w:name="z787" w:id="719"/>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19"/>
    <w:p>
      <w:pPr>
        <w:spacing w:after="0"/>
        <w:ind w:left="0"/>
        <w:jc w:val="both"/>
      </w:pPr>
      <w:r>
        <w:rPr>
          <w:rFonts w:ascii="Times New Roman"/>
          <w:b/>
          <w:i w:val="false"/>
          <w:color w:val="000000"/>
          <w:sz w:val="28"/>
        </w:rPr>
        <w:t>Статья 84. Отмена незаконного административного акта</w:t>
      </w:r>
    </w:p>
    <w:bookmarkStart w:name="z789" w:id="720"/>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20"/>
    <w:bookmarkStart w:name="z790" w:id="721"/>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21"/>
    <w:bookmarkStart w:name="z791" w:id="722"/>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22"/>
    <w:bookmarkStart w:name="z792" w:id="723"/>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23"/>
    <w:bookmarkStart w:name="z793" w:id="724"/>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24"/>
    <w:bookmarkStart w:name="z794" w:id="725"/>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25"/>
    <w:bookmarkStart w:name="z795" w:id="726"/>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26"/>
    <w:bookmarkStart w:name="z796" w:id="727"/>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27"/>
    <w:bookmarkStart w:name="z797" w:id="728"/>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28"/>
    <w:bookmarkStart w:name="z798" w:id="729"/>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29"/>
    <w:bookmarkStart w:name="z799" w:id="730"/>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30"/>
    <w:bookmarkStart w:name="z800" w:id="731"/>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31"/>
    <w:bookmarkStart w:name="z801" w:id="732"/>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32"/>
    <w:bookmarkStart w:name="z802" w:id="733"/>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33"/>
    <w:p>
      <w:pPr>
        <w:spacing w:after="0"/>
        <w:ind w:left="0"/>
        <w:jc w:val="both"/>
      </w:pPr>
      <w:r>
        <w:rPr>
          <w:rFonts w:ascii="Times New Roman"/>
          <w:b/>
          <w:i w:val="false"/>
          <w:color w:val="000000"/>
          <w:sz w:val="28"/>
        </w:rPr>
        <w:t>Статья 85. Отмена законного административного акта</w:t>
      </w:r>
    </w:p>
    <w:bookmarkStart w:name="z804" w:id="734"/>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734"/>
    <w:bookmarkStart w:name="z805" w:id="735"/>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735"/>
    <w:bookmarkStart w:name="z806" w:id="736"/>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736"/>
    <w:bookmarkStart w:name="z807" w:id="737"/>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737"/>
    <w:bookmarkStart w:name="z808" w:id="738"/>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738"/>
    <w:bookmarkStart w:name="z809" w:id="739"/>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739"/>
    <w:p>
      <w:pPr>
        <w:spacing w:after="0"/>
        <w:ind w:left="0"/>
        <w:jc w:val="both"/>
      </w:pPr>
      <w:r>
        <w:rPr>
          <w:rFonts w:ascii="Times New Roman"/>
          <w:b/>
          <w:i w:val="false"/>
          <w:color w:val="000000"/>
          <w:sz w:val="28"/>
        </w:rPr>
        <w:t>Статья 86. Порядок и сроки исполнения административного акта</w:t>
      </w:r>
    </w:p>
    <w:bookmarkStart w:name="z811" w:id="740"/>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740"/>
    <w:bookmarkStart w:name="z812" w:id="741"/>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741"/>
    <w:bookmarkStart w:name="z813" w:id="742"/>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742"/>
    <w:bookmarkStart w:name="z814" w:id="743"/>
    <w:p>
      <w:pPr>
        <w:spacing w:after="0"/>
        <w:ind w:left="0"/>
        <w:jc w:val="left"/>
      </w:pPr>
      <w:r>
        <w:rPr>
          <w:rFonts w:ascii="Times New Roman"/>
          <w:b/>
          <w:i w:val="false"/>
          <w:color w:val="000000"/>
        </w:rPr>
        <w:t xml:space="preserve"> Глава 12. УПРОЩЕННАЯ АДМИНИСТРАТИВНАЯ ПРОЦЕДУРА</w:t>
      </w:r>
    </w:p>
    <w:bookmarkEnd w:id="743"/>
    <w:p>
      <w:pPr>
        <w:spacing w:after="0"/>
        <w:ind w:left="0"/>
        <w:jc w:val="both"/>
      </w:pPr>
      <w:r>
        <w:rPr>
          <w:rFonts w:ascii="Times New Roman"/>
          <w:b/>
          <w:i w:val="false"/>
          <w:color w:val="000000"/>
          <w:sz w:val="28"/>
        </w:rPr>
        <w:t>Статья 87. Порядок осуществления упрощенной административной процедуры</w:t>
      </w:r>
    </w:p>
    <w:bookmarkStart w:name="z816" w:id="744"/>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744"/>
    <w:bookmarkStart w:name="z817" w:id="745"/>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745"/>
    <w:bookmarkStart w:name="z818" w:id="746"/>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746"/>
    <w:p>
      <w:pPr>
        <w:spacing w:after="0"/>
        <w:ind w:left="0"/>
        <w:jc w:val="both"/>
      </w:pPr>
      <w:r>
        <w:rPr>
          <w:rFonts w:ascii="Times New Roman"/>
          <w:b/>
          <w:i w:val="false"/>
          <w:color w:val="000000"/>
          <w:sz w:val="28"/>
        </w:rPr>
        <w:t>Статья 88. Прекращение упрощенной административной процедуры</w:t>
      </w:r>
    </w:p>
    <w:bookmarkStart w:name="z820" w:id="74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747"/>
    <w:bookmarkStart w:name="z821" w:id="74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748"/>
    <w:bookmarkStart w:name="z822" w:id="74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749"/>
    <w:bookmarkStart w:name="z823" w:id="75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750"/>
    <w:bookmarkStart w:name="z824" w:id="75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751"/>
    <w:bookmarkStart w:name="z825" w:id="75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752"/>
    <w:p>
      <w:pPr>
        <w:spacing w:after="0"/>
        <w:ind w:left="0"/>
        <w:jc w:val="both"/>
      </w:pP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Start w:name="z827" w:id="753"/>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753"/>
    <w:bookmarkStart w:name="z828" w:id="754"/>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754"/>
    <w:bookmarkStart w:name="z829" w:id="755"/>
    <w:p>
      <w:pPr>
        <w:spacing w:after="0"/>
        <w:ind w:left="0"/>
        <w:jc w:val="both"/>
      </w:pPr>
      <w:r>
        <w:rPr>
          <w:rFonts w:ascii="Times New Roman"/>
          <w:b w:val="false"/>
          <w:i w:val="false"/>
          <w:color w:val="000000"/>
          <w:sz w:val="28"/>
        </w:rPr>
        <w:t>
      2) принятии к сведению;</w:t>
      </w:r>
    </w:p>
    <w:bookmarkEnd w:id="755"/>
    <w:bookmarkStart w:name="z830" w:id="756"/>
    <w:p>
      <w:pPr>
        <w:spacing w:after="0"/>
        <w:ind w:left="0"/>
        <w:jc w:val="both"/>
      </w:pPr>
      <w:r>
        <w:rPr>
          <w:rFonts w:ascii="Times New Roman"/>
          <w:b w:val="false"/>
          <w:i w:val="false"/>
          <w:color w:val="000000"/>
          <w:sz w:val="28"/>
        </w:rPr>
        <w:t>
      3) прекращении упрощенной административной процедуры.</w:t>
      </w:r>
    </w:p>
    <w:bookmarkEnd w:id="756"/>
    <w:bookmarkStart w:name="z831" w:id="757"/>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757"/>
    <w:bookmarkStart w:name="z832" w:id="758"/>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758"/>
    <w:p>
      <w:pPr>
        <w:spacing w:after="0"/>
        <w:ind w:left="0"/>
        <w:jc w:val="both"/>
      </w:pPr>
      <w:r>
        <w:rPr>
          <w:rFonts w:ascii="Times New Roman"/>
          <w:b/>
          <w:i w:val="false"/>
          <w:color w:val="000000"/>
          <w:sz w:val="28"/>
        </w:rPr>
        <w:t>Статья 90. Личный прием физических лиц и представителей юридических лиц</w:t>
      </w:r>
    </w:p>
    <w:bookmarkStart w:name="z834" w:id="759"/>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759"/>
    <w:bookmarkStart w:name="z835" w:id="760"/>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760"/>
    <w:bookmarkStart w:name="z836" w:id="761"/>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761"/>
    <w:bookmarkStart w:name="z1470" w:id="762"/>
    <w:p>
      <w:pPr>
        <w:spacing w:after="0"/>
        <w:ind w:left="0"/>
        <w:jc w:val="left"/>
      </w:pPr>
      <w:r>
        <w:rPr>
          <w:rFonts w:ascii="Times New Roman"/>
          <w:b/>
          <w:i w:val="false"/>
          <w:color w:val="000000"/>
        </w:rPr>
        <w:t xml:space="preserve"> Глава 12-1. Петиция</w:t>
      </w:r>
    </w:p>
    <w:bookmarkEnd w:id="762"/>
    <w:p>
      <w:pPr>
        <w:spacing w:after="0"/>
        <w:ind w:left="0"/>
        <w:jc w:val="both"/>
      </w:pPr>
      <w:r>
        <w:rPr>
          <w:rFonts w:ascii="Times New Roman"/>
          <w:b w:val="false"/>
          <w:i w:val="false"/>
          <w:color w:val="ff0000"/>
          <w:sz w:val="28"/>
        </w:rPr>
        <w:t xml:space="preserve">
      Сноска. Кодекс дополнен главой 12-1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90-1. Общие положения</w:t>
      </w:r>
    </w:p>
    <w:bookmarkStart w:name="z1472" w:id="763"/>
    <w:p>
      <w:pPr>
        <w:spacing w:after="0"/>
        <w:ind w:left="0"/>
        <w:jc w:val="both"/>
      </w:pPr>
      <w:r>
        <w:rPr>
          <w:rFonts w:ascii="Times New Roman"/>
          <w:b w:val="false"/>
          <w:i w:val="false"/>
          <w:color w:val="000000"/>
          <w:sz w:val="28"/>
        </w:rPr>
        <w:t>
      1. Петиция рассматривается государственным органом, местным представительным и исполнительным органами в порядке, установленном настоящим Кодексом, с особенностями, установленными настоящей главой.</w:t>
      </w:r>
    </w:p>
    <w:bookmarkEnd w:id="763"/>
    <w:bookmarkStart w:name="z1473" w:id="764"/>
    <w:p>
      <w:pPr>
        <w:spacing w:after="0"/>
        <w:ind w:left="0"/>
        <w:jc w:val="both"/>
      </w:pPr>
      <w:r>
        <w:rPr>
          <w:rFonts w:ascii="Times New Roman"/>
          <w:b w:val="false"/>
          <w:i w:val="false"/>
          <w:color w:val="000000"/>
          <w:sz w:val="28"/>
        </w:rPr>
        <w:t>
      2. Для целей настоящей главы под заявителем понимается гражданин Республики Казахстан, подавший петицию.</w:t>
      </w:r>
    </w:p>
    <w:bookmarkEnd w:id="764"/>
    <w:p>
      <w:pPr>
        <w:spacing w:after="0"/>
        <w:ind w:left="0"/>
        <w:jc w:val="both"/>
      </w:pPr>
      <w:r>
        <w:rPr>
          <w:rFonts w:ascii="Times New Roman"/>
          <w:b/>
          <w:i w:val="false"/>
          <w:color w:val="000000"/>
          <w:sz w:val="28"/>
        </w:rPr>
        <w:t>Статья 90-2. Порядок подачи петиции</w:t>
      </w:r>
    </w:p>
    <w:p>
      <w:pPr>
        <w:spacing w:after="0"/>
        <w:ind w:left="0"/>
        <w:jc w:val="left"/>
      </w:pPr>
    </w:p>
    <w:p>
      <w:pPr>
        <w:spacing w:after="0"/>
        <w:ind w:left="0"/>
        <w:jc w:val="both"/>
      </w:pPr>
      <w:r>
        <w:rPr>
          <w:rFonts w:ascii="Times New Roman"/>
          <w:b w:val="false"/>
          <w:i w:val="false"/>
          <w:color w:val="000000"/>
          <w:sz w:val="28"/>
        </w:rPr>
        <w:t>
      1. Петиция подается заявителем посредством интернет-ресурса, определяемого уполномоченным органом в сфере взаимодействия государства и гражданского общества (далее – интернет-ресурс), либо в виде письменного заявления по форме, утвержденной уполномоченным органом в сфере взаимодействия государства и гражданского общества, для размещения на интернет-ресурсе.</w:t>
      </w:r>
    </w:p>
    <w:bookmarkStart w:name="z1476" w:id="765"/>
    <w:p>
      <w:pPr>
        <w:spacing w:after="0"/>
        <w:ind w:left="0"/>
        <w:jc w:val="both"/>
      </w:pPr>
      <w:r>
        <w:rPr>
          <w:rFonts w:ascii="Times New Roman"/>
          <w:b w:val="false"/>
          <w:i w:val="false"/>
          <w:color w:val="000000"/>
          <w:sz w:val="28"/>
        </w:rPr>
        <w:t>
      2. В петиции указываются:</w:t>
      </w:r>
    </w:p>
    <w:bookmarkEnd w:id="765"/>
    <w:bookmarkStart w:name="z1477" w:id="766"/>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место жительства, электронный адрес;</w:t>
      </w:r>
    </w:p>
    <w:bookmarkEnd w:id="766"/>
    <w:bookmarkStart w:name="z1478" w:id="767"/>
    <w:p>
      <w:pPr>
        <w:spacing w:after="0"/>
        <w:ind w:left="0"/>
        <w:jc w:val="both"/>
      </w:pPr>
      <w:r>
        <w:rPr>
          <w:rFonts w:ascii="Times New Roman"/>
          <w:b w:val="false"/>
          <w:i w:val="false"/>
          <w:color w:val="000000"/>
          <w:sz w:val="28"/>
        </w:rPr>
        <w:t>
      2) наименование государственного органа, местного представительного и (или) исполнительного органа, которому подается петиция;</w:t>
      </w:r>
    </w:p>
    <w:bookmarkEnd w:id="767"/>
    <w:bookmarkStart w:name="z1479" w:id="768"/>
    <w:p>
      <w:pPr>
        <w:spacing w:after="0"/>
        <w:ind w:left="0"/>
        <w:jc w:val="both"/>
      </w:pPr>
      <w:r>
        <w:rPr>
          <w:rFonts w:ascii="Times New Roman"/>
          <w:b w:val="false"/>
          <w:i w:val="false"/>
          <w:color w:val="000000"/>
          <w:sz w:val="28"/>
        </w:rPr>
        <w:t>
      3) копия документа, подтверждающего соответствующие полномочия представителя заявителя (если петиция подается его представителем);</w:t>
      </w:r>
    </w:p>
    <w:bookmarkEnd w:id="768"/>
    <w:bookmarkStart w:name="z1480" w:id="769"/>
    <w:p>
      <w:pPr>
        <w:spacing w:after="0"/>
        <w:ind w:left="0"/>
        <w:jc w:val="both"/>
      </w:pPr>
      <w:r>
        <w:rPr>
          <w:rFonts w:ascii="Times New Roman"/>
          <w:b w:val="false"/>
          <w:i w:val="false"/>
          <w:color w:val="000000"/>
          <w:sz w:val="28"/>
        </w:rPr>
        <w:t>
      4) содержание петиции, а также доводы и предложения по предмету петиции.</w:t>
      </w:r>
    </w:p>
    <w:bookmarkEnd w:id="769"/>
    <w:bookmarkStart w:name="z1481" w:id="770"/>
    <w:p>
      <w:pPr>
        <w:spacing w:after="0"/>
        <w:ind w:left="0"/>
        <w:jc w:val="both"/>
      </w:pPr>
      <w:r>
        <w:rPr>
          <w:rFonts w:ascii="Times New Roman"/>
          <w:b w:val="false"/>
          <w:i w:val="false"/>
          <w:color w:val="000000"/>
          <w:sz w:val="28"/>
        </w:rPr>
        <w:t>
      При необходимости заявителем или его представителем прилагаются к петиции подтверждающие документы и (или) иные материалы.</w:t>
      </w:r>
    </w:p>
    <w:bookmarkEnd w:id="770"/>
    <w:bookmarkStart w:name="z1482" w:id="771"/>
    <w:p>
      <w:pPr>
        <w:spacing w:after="0"/>
        <w:ind w:left="0"/>
        <w:jc w:val="both"/>
      </w:pPr>
      <w:r>
        <w:rPr>
          <w:rFonts w:ascii="Times New Roman"/>
          <w:b w:val="false"/>
          <w:i w:val="false"/>
          <w:color w:val="000000"/>
          <w:sz w:val="28"/>
        </w:rPr>
        <w:t>
      3. Предметом петиции не могут быть вопросы:</w:t>
      </w:r>
    </w:p>
    <w:bookmarkEnd w:id="771"/>
    <w:bookmarkStart w:name="z1483" w:id="772"/>
    <w:p>
      <w:pPr>
        <w:spacing w:after="0"/>
        <w:ind w:left="0"/>
        <w:jc w:val="both"/>
      </w:pPr>
      <w:r>
        <w:rPr>
          <w:rFonts w:ascii="Times New Roman"/>
          <w:b w:val="false"/>
          <w:i w:val="false"/>
          <w:color w:val="000000"/>
          <w:sz w:val="28"/>
        </w:rPr>
        <w:t>
      1) которые могут повлечь за собой нарушение прав и свобод человека и гражданина;</w:t>
      </w:r>
    </w:p>
    <w:bookmarkEnd w:id="772"/>
    <w:bookmarkStart w:name="z1484" w:id="773"/>
    <w:p>
      <w:pPr>
        <w:spacing w:after="0"/>
        <w:ind w:left="0"/>
        <w:jc w:val="both"/>
      </w:pPr>
      <w:r>
        <w:rPr>
          <w:rFonts w:ascii="Times New Roman"/>
          <w:b w:val="false"/>
          <w:i w:val="false"/>
          <w:color w:val="000000"/>
          <w:sz w:val="28"/>
        </w:rPr>
        <w:t>
      2) которые посягают на конституционный строй, общественный порядок, здоровье и нравственность населения;</w:t>
      </w:r>
    </w:p>
    <w:bookmarkEnd w:id="773"/>
    <w:bookmarkStart w:name="z1485" w:id="774"/>
    <w:p>
      <w:pPr>
        <w:spacing w:after="0"/>
        <w:ind w:left="0"/>
        <w:jc w:val="both"/>
      </w:pPr>
      <w:r>
        <w:rPr>
          <w:rFonts w:ascii="Times New Roman"/>
          <w:b w:val="false"/>
          <w:i w:val="false"/>
          <w:color w:val="000000"/>
          <w:sz w:val="28"/>
        </w:rPr>
        <w:t>
      3) изменения статуса Республики Казахстан как независимого государства, унитарности и территориальной целостности Республики, формы ее правления, основополагающих принципов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w:t>
      </w:r>
    </w:p>
    <w:bookmarkEnd w:id="774"/>
    <w:bookmarkStart w:name="z1486" w:id="775"/>
    <w:p>
      <w:pPr>
        <w:spacing w:after="0"/>
        <w:ind w:left="0"/>
        <w:jc w:val="both"/>
      </w:pPr>
      <w:r>
        <w:rPr>
          <w:rFonts w:ascii="Times New Roman"/>
          <w:b w:val="false"/>
          <w:i w:val="false"/>
          <w:color w:val="000000"/>
          <w:sz w:val="28"/>
        </w:rPr>
        <w:t>
      4) административно-территориального устройства и Государственной границы Республики Казахстан;</w:t>
      </w:r>
    </w:p>
    <w:bookmarkEnd w:id="775"/>
    <w:bookmarkStart w:name="z1487" w:id="776"/>
    <w:p>
      <w:pPr>
        <w:spacing w:after="0"/>
        <w:ind w:left="0"/>
        <w:jc w:val="both"/>
      </w:pPr>
      <w:r>
        <w:rPr>
          <w:rFonts w:ascii="Times New Roman"/>
          <w:b w:val="false"/>
          <w:i w:val="false"/>
          <w:color w:val="000000"/>
          <w:sz w:val="28"/>
        </w:rPr>
        <w:t>
      5) досудебного расследования и осуществления правосудия;</w:t>
      </w:r>
    </w:p>
    <w:bookmarkEnd w:id="776"/>
    <w:bookmarkStart w:name="z1488" w:id="777"/>
    <w:p>
      <w:pPr>
        <w:spacing w:after="0"/>
        <w:ind w:left="0"/>
        <w:jc w:val="both"/>
      </w:pPr>
      <w:r>
        <w:rPr>
          <w:rFonts w:ascii="Times New Roman"/>
          <w:b w:val="false"/>
          <w:i w:val="false"/>
          <w:color w:val="000000"/>
          <w:sz w:val="28"/>
        </w:rPr>
        <w:t>
      6) высшего надзора за соблюдением законности органов прокуратуры;</w:t>
      </w:r>
    </w:p>
    <w:bookmarkEnd w:id="777"/>
    <w:bookmarkStart w:name="z1489" w:id="778"/>
    <w:p>
      <w:pPr>
        <w:spacing w:after="0"/>
        <w:ind w:left="0"/>
        <w:jc w:val="both"/>
      </w:pPr>
      <w:r>
        <w:rPr>
          <w:rFonts w:ascii="Times New Roman"/>
          <w:b w:val="false"/>
          <w:i w:val="false"/>
          <w:color w:val="000000"/>
          <w:sz w:val="28"/>
        </w:rPr>
        <w:t>
      7) внешней разведки, контрразведывательной, оперативно-розыскной, правоохранительной деятельности, а также обеспечения безопасности охраняемых лиц и объектов, проведения охранных мероприятий;</w:t>
      </w:r>
    </w:p>
    <w:bookmarkEnd w:id="778"/>
    <w:bookmarkStart w:name="z1490" w:id="779"/>
    <w:p>
      <w:pPr>
        <w:spacing w:after="0"/>
        <w:ind w:left="0"/>
        <w:jc w:val="both"/>
      </w:pPr>
      <w:r>
        <w:rPr>
          <w:rFonts w:ascii="Times New Roman"/>
          <w:b w:val="false"/>
          <w:i w:val="false"/>
          <w:color w:val="000000"/>
          <w:sz w:val="28"/>
        </w:rPr>
        <w:t>
      8) уголовно-исполнительного, уголовно-процессуального, гражданского процессуального, административного процедурно-процессуального законодательства Республики Казахстан и законодательства Республики Казахстан об административных правонарушениях;</w:t>
      </w:r>
    </w:p>
    <w:bookmarkEnd w:id="779"/>
    <w:bookmarkStart w:name="z1491" w:id="780"/>
    <w:p>
      <w:pPr>
        <w:spacing w:after="0"/>
        <w:ind w:left="0"/>
        <w:jc w:val="both"/>
      </w:pPr>
      <w:r>
        <w:rPr>
          <w:rFonts w:ascii="Times New Roman"/>
          <w:b w:val="false"/>
          <w:i w:val="false"/>
          <w:color w:val="000000"/>
          <w:sz w:val="28"/>
        </w:rPr>
        <w:t>
      9) обороны, национальной безопасности и охраны общественного порядка;</w:t>
      </w:r>
    </w:p>
    <w:bookmarkEnd w:id="780"/>
    <w:bookmarkStart w:name="z1492" w:id="781"/>
    <w:p>
      <w:pPr>
        <w:spacing w:after="0"/>
        <w:ind w:left="0"/>
        <w:jc w:val="both"/>
      </w:pPr>
      <w:r>
        <w:rPr>
          <w:rFonts w:ascii="Times New Roman"/>
          <w:b w:val="false"/>
          <w:i w:val="false"/>
          <w:color w:val="000000"/>
          <w:sz w:val="28"/>
        </w:rPr>
        <w:t>
      10) амнистии и помилования лиц;</w:t>
      </w:r>
    </w:p>
    <w:bookmarkEnd w:id="781"/>
    <w:bookmarkStart w:name="z1493" w:id="782"/>
    <w:p>
      <w:pPr>
        <w:spacing w:after="0"/>
        <w:ind w:left="0"/>
        <w:jc w:val="both"/>
      </w:pPr>
      <w:r>
        <w:rPr>
          <w:rFonts w:ascii="Times New Roman"/>
          <w:b w:val="false"/>
          <w:i w:val="false"/>
          <w:color w:val="000000"/>
          <w:sz w:val="28"/>
        </w:rPr>
        <w:t>
      11) назначения и избрания на должность, освобождения от должности лиц, относящиеся к ведению Президента, Палат Парламента и Правительства Республики Казахстан;</w:t>
      </w:r>
    </w:p>
    <w:bookmarkEnd w:id="782"/>
    <w:bookmarkStart w:name="z1494" w:id="783"/>
    <w:p>
      <w:pPr>
        <w:spacing w:after="0"/>
        <w:ind w:left="0"/>
        <w:jc w:val="both"/>
      </w:pPr>
      <w:r>
        <w:rPr>
          <w:rFonts w:ascii="Times New Roman"/>
          <w:b w:val="false"/>
          <w:i w:val="false"/>
          <w:color w:val="000000"/>
          <w:sz w:val="28"/>
        </w:rPr>
        <w:t>
      12) выполнения обязательств, вытекающих из международных договоров Республики Казахстан;</w:t>
      </w:r>
    </w:p>
    <w:bookmarkEnd w:id="783"/>
    <w:bookmarkStart w:name="z1495" w:id="784"/>
    <w:p>
      <w:pPr>
        <w:spacing w:after="0"/>
        <w:ind w:left="0"/>
        <w:jc w:val="both"/>
      </w:pPr>
      <w:r>
        <w:rPr>
          <w:rFonts w:ascii="Times New Roman"/>
          <w:b w:val="false"/>
          <w:i w:val="false"/>
          <w:color w:val="000000"/>
          <w:sz w:val="28"/>
        </w:rPr>
        <w:t>
      13) регулируемые законодательством Республики Казахстан о выборах и республиканском референдуме;</w:t>
      </w:r>
    </w:p>
    <w:bookmarkEnd w:id="784"/>
    <w:bookmarkStart w:name="z1496" w:id="785"/>
    <w:p>
      <w:pPr>
        <w:spacing w:after="0"/>
        <w:ind w:left="0"/>
        <w:jc w:val="both"/>
      </w:pPr>
      <w:r>
        <w:rPr>
          <w:rFonts w:ascii="Times New Roman"/>
          <w:b w:val="false"/>
          <w:i w:val="false"/>
          <w:color w:val="000000"/>
          <w:sz w:val="28"/>
        </w:rPr>
        <w:t>
      14) государственных символов Республики Казахстан;</w:t>
      </w:r>
    </w:p>
    <w:bookmarkEnd w:id="785"/>
    <w:bookmarkStart w:name="z1497" w:id="786"/>
    <w:p>
      <w:pPr>
        <w:spacing w:after="0"/>
        <w:ind w:left="0"/>
        <w:jc w:val="both"/>
      </w:pPr>
      <w:r>
        <w:rPr>
          <w:rFonts w:ascii="Times New Roman"/>
          <w:b w:val="false"/>
          <w:i w:val="false"/>
          <w:color w:val="000000"/>
          <w:sz w:val="28"/>
        </w:rPr>
        <w:t>
      15) статуса государственного языка;</w:t>
      </w:r>
    </w:p>
    <w:bookmarkEnd w:id="786"/>
    <w:bookmarkStart w:name="z1498" w:id="787"/>
    <w:p>
      <w:pPr>
        <w:spacing w:after="0"/>
        <w:ind w:left="0"/>
        <w:jc w:val="both"/>
      </w:pPr>
      <w:r>
        <w:rPr>
          <w:rFonts w:ascii="Times New Roman"/>
          <w:b w:val="false"/>
          <w:i w:val="false"/>
          <w:color w:val="000000"/>
          <w:sz w:val="28"/>
        </w:rPr>
        <w:t>
      16) изменения компетенции, полномочий, функций и задач государственных органов;</w:t>
      </w:r>
    </w:p>
    <w:bookmarkEnd w:id="787"/>
    <w:bookmarkStart w:name="z1499" w:id="788"/>
    <w:p>
      <w:pPr>
        <w:spacing w:after="0"/>
        <w:ind w:left="0"/>
        <w:jc w:val="both"/>
      </w:pPr>
      <w:r>
        <w:rPr>
          <w:rFonts w:ascii="Times New Roman"/>
          <w:b w:val="false"/>
          <w:i w:val="false"/>
          <w:color w:val="000000"/>
          <w:sz w:val="28"/>
        </w:rPr>
        <w:t>
      17) об отмене и изменении решений, принятых в рамках действия режимов чрезвычайного положения и (или) чрезвычайной ситуации.</w:t>
      </w:r>
    </w:p>
    <w:bookmarkEnd w:id="788"/>
    <w:bookmarkStart w:name="z1500" w:id="789"/>
    <w:p>
      <w:pPr>
        <w:spacing w:after="0"/>
        <w:ind w:left="0"/>
        <w:jc w:val="both"/>
      </w:pPr>
      <w:r>
        <w:rPr>
          <w:rFonts w:ascii="Times New Roman"/>
          <w:b w:val="false"/>
          <w:i w:val="false"/>
          <w:color w:val="000000"/>
          <w:sz w:val="28"/>
        </w:rPr>
        <w:t>
      4. Для размещения петиции на интернет-ресурсе в свободном доступе петиция должна соответствовать следующим условиям:</w:t>
      </w:r>
    </w:p>
    <w:bookmarkEnd w:id="789"/>
    <w:bookmarkStart w:name="z1501" w:id="790"/>
    <w:p>
      <w:pPr>
        <w:spacing w:after="0"/>
        <w:ind w:left="0"/>
        <w:jc w:val="both"/>
      </w:pPr>
      <w:r>
        <w:rPr>
          <w:rFonts w:ascii="Times New Roman"/>
          <w:b w:val="false"/>
          <w:i w:val="false"/>
          <w:color w:val="000000"/>
          <w:sz w:val="28"/>
        </w:rPr>
        <w:t>
      1) присоединение к петиции не менее пятидесяти граждан Республики Казахстан в течение десяти рабочих дней в электронной форме и в течение двадцати рабочих дней в письменном виде по форме и в порядке, которые определены уполномоченным органом в сфере взаимодействия государства и гражданского общества;</w:t>
      </w:r>
    </w:p>
    <w:bookmarkEnd w:id="790"/>
    <w:bookmarkStart w:name="z1502" w:id="791"/>
    <w:p>
      <w:pPr>
        <w:spacing w:after="0"/>
        <w:ind w:left="0"/>
        <w:jc w:val="both"/>
      </w:pPr>
      <w:r>
        <w:rPr>
          <w:rFonts w:ascii="Times New Roman"/>
          <w:b w:val="false"/>
          <w:i w:val="false"/>
          <w:color w:val="000000"/>
          <w:sz w:val="28"/>
        </w:rPr>
        <w:t>
      2) соответствие петиции требованиям, установленным частями второй и третьей настоящей статьи;</w:t>
      </w:r>
    </w:p>
    <w:bookmarkEnd w:id="791"/>
    <w:bookmarkStart w:name="z1503" w:id="792"/>
    <w:p>
      <w:pPr>
        <w:spacing w:after="0"/>
        <w:ind w:left="0"/>
        <w:jc w:val="both"/>
      </w:pPr>
      <w:r>
        <w:rPr>
          <w:rFonts w:ascii="Times New Roman"/>
          <w:b w:val="false"/>
          <w:i w:val="false"/>
          <w:color w:val="000000"/>
          <w:sz w:val="28"/>
        </w:rPr>
        <w:t>
      3) отсутствие петиции о том же предмете на интернет-ресурсе на момент подачи петиции.</w:t>
      </w:r>
    </w:p>
    <w:bookmarkEnd w:id="792"/>
    <w:bookmarkStart w:name="z1504" w:id="793"/>
    <w:p>
      <w:pPr>
        <w:spacing w:after="0"/>
        <w:ind w:left="0"/>
        <w:jc w:val="both"/>
      </w:pPr>
      <w:r>
        <w:rPr>
          <w:rFonts w:ascii="Times New Roman"/>
          <w:b w:val="false"/>
          <w:i w:val="false"/>
          <w:color w:val="000000"/>
          <w:sz w:val="28"/>
        </w:rPr>
        <w:t>
      5. Уполномоченный орган в сфере взаимодействия государства и гражданского общества в течение двадцати рабочих дней с даты присоединения к петиции не менее пятидесяти граждан Республики Казахстан осуществляет проверку петиции на соответствие условиям, указанным в части четвертой настоящей статьи.</w:t>
      </w:r>
    </w:p>
    <w:bookmarkEnd w:id="793"/>
    <w:bookmarkStart w:name="z1505" w:id="794"/>
    <w:p>
      <w:pPr>
        <w:spacing w:after="0"/>
        <w:ind w:left="0"/>
        <w:jc w:val="both"/>
      </w:pPr>
      <w:r>
        <w:rPr>
          <w:rFonts w:ascii="Times New Roman"/>
          <w:b w:val="false"/>
          <w:i w:val="false"/>
          <w:color w:val="000000"/>
          <w:sz w:val="28"/>
        </w:rPr>
        <w:t>
      При необходимости установления соответствия петиции условиям, указанным в части третьей настоящей статьи, уполномоченный орган в сфере взаимодействия государства и гражданского общества вправе направить запрос в уполномоченные государственные органы.</w:t>
      </w:r>
    </w:p>
    <w:bookmarkEnd w:id="794"/>
    <w:bookmarkStart w:name="z1506" w:id="795"/>
    <w:p>
      <w:pPr>
        <w:spacing w:after="0"/>
        <w:ind w:left="0"/>
        <w:jc w:val="both"/>
      </w:pPr>
      <w:r>
        <w:rPr>
          <w:rFonts w:ascii="Times New Roman"/>
          <w:b w:val="false"/>
          <w:i w:val="false"/>
          <w:color w:val="000000"/>
          <w:sz w:val="28"/>
        </w:rPr>
        <w:t>
      6. В случае несоответствия петиции условиям, указанным в части четвертой настоящей статьи, уполномоченный орган в сфере взаимодействия государства и гражданского общества отклоняет петицию с обоснованием причин, о чем уведомляет заявителя или его представителя в электронной форме и (или) в письменном виде.</w:t>
      </w:r>
    </w:p>
    <w:bookmarkEnd w:id="795"/>
    <w:bookmarkStart w:name="z1507" w:id="796"/>
    <w:p>
      <w:pPr>
        <w:spacing w:after="0"/>
        <w:ind w:left="0"/>
        <w:jc w:val="both"/>
      </w:pPr>
      <w:r>
        <w:rPr>
          <w:rFonts w:ascii="Times New Roman"/>
          <w:b w:val="false"/>
          <w:i w:val="false"/>
          <w:color w:val="000000"/>
          <w:sz w:val="28"/>
        </w:rPr>
        <w:t>
      7. В случае соответствия петиции условиям, указанным в части четвертой настоящей статьи, уполномоченный орган в сфере взаимодействия государства и гражданского общества размещает петицию на интернет-ресурсе в свободном доступе для начала присоединения к ней граждан Республики Казахстан, о чем уведомляется заявитель или его представитель в электронной форме и (или) в письменном виде.</w:t>
      </w:r>
    </w:p>
    <w:bookmarkEnd w:id="796"/>
    <w:bookmarkStart w:name="z1508" w:id="797"/>
    <w:p>
      <w:pPr>
        <w:spacing w:after="0"/>
        <w:ind w:left="0"/>
        <w:jc w:val="both"/>
      </w:pPr>
      <w:r>
        <w:rPr>
          <w:rFonts w:ascii="Times New Roman"/>
          <w:b w:val="false"/>
          <w:i w:val="false"/>
          <w:color w:val="000000"/>
          <w:sz w:val="28"/>
        </w:rPr>
        <w:t>
      8. Уполномоченный орган в сфере взаимодействия государства и гражданского общества в течение пяти рабочих дней с даты размещения петиции на интернет-ресурсе в свободном доступе информирует о начале присоединения к петиции средства массовой информации, поставленные на учет в уполномоченном органе в области средств массовой информации, путем направления информационных писем.</w:t>
      </w:r>
    </w:p>
    <w:bookmarkEnd w:id="797"/>
    <w:p>
      <w:pPr>
        <w:spacing w:after="0"/>
        <w:ind w:left="0"/>
        <w:jc w:val="both"/>
      </w:pPr>
      <w:r>
        <w:rPr>
          <w:rFonts w:ascii="Times New Roman"/>
          <w:b/>
          <w:i w:val="false"/>
          <w:color w:val="000000"/>
          <w:sz w:val="28"/>
        </w:rPr>
        <w:t>Статья 90-3. Присоединение к петиции</w:t>
      </w:r>
    </w:p>
    <w:bookmarkStart w:name="z1510" w:id="798"/>
    <w:p>
      <w:pPr>
        <w:spacing w:after="0"/>
        <w:ind w:left="0"/>
        <w:jc w:val="both"/>
      </w:pPr>
      <w:r>
        <w:rPr>
          <w:rFonts w:ascii="Times New Roman"/>
          <w:b w:val="false"/>
          <w:i w:val="false"/>
          <w:color w:val="000000"/>
          <w:sz w:val="28"/>
        </w:rPr>
        <w:t>
      1. Присоединение к петиции осуществляется на интернет-ресурсе гражданами Республики Казахстан с удостоверением посредством электронной цифровой подписи или в письменном виде в порядке, определяемом уполномоченным органом в сфере взаимодействия государства и гражданского общества.</w:t>
      </w:r>
    </w:p>
    <w:bookmarkEnd w:id="798"/>
    <w:bookmarkStart w:name="z1511" w:id="799"/>
    <w:p>
      <w:pPr>
        <w:spacing w:after="0"/>
        <w:ind w:left="0"/>
        <w:jc w:val="both"/>
      </w:pPr>
      <w:r>
        <w:rPr>
          <w:rFonts w:ascii="Times New Roman"/>
          <w:b w:val="false"/>
          <w:i w:val="false"/>
          <w:color w:val="000000"/>
          <w:sz w:val="28"/>
        </w:rPr>
        <w:t>
      Присоединение к петиции осуществляется при условии согласия гражданина Республики Казахстан на сбор и обработку его персональных данных, предоставляемого в соответствии с законодательством Республики Казахстан о персональных данных и их защите.</w:t>
      </w:r>
    </w:p>
    <w:bookmarkEnd w:id="799"/>
    <w:bookmarkStart w:name="z1512" w:id="800"/>
    <w:p>
      <w:pPr>
        <w:spacing w:after="0"/>
        <w:ind w:left="0"/>
        <w:jc w:val="both"/>
      </w:pPr>
      <w:r>
        <w:rPr>
          <w:rFonts w:ascii="Times New Roman"/>
          <w:b w:val="false"/>
          <w:i w:val="false"/>
          <w:color w:val="000000"/>
          <w:sz w:val="28"/>
        </w:rPr>
        <w:t>
      2. Присоединение к петиции возможно в течение шести месяцев с момента размещения петиции на интернет-ресурсе в свободном доступе.</w:t>
      </w:r>
    </w:p>
    <w:bookmarkEnd w:id="800"/>
    <w:bookmarkStart w:name="z1513" w:id="801"/>
    <w:p>
      <w:pPr>
        <w:spacing w:after="0"/>
        <w:ind w:left="0"/>
        <w:jc w:val="both"/>
      </w:pPr>
      <w:r>
        <w:rPr>
          <w:rFonts w:ascii="Times New Roman"/>
          <w:b w:val="false"/>
          <w:i w:val="false"/>
          <w:color w:val="000000"/>
          <w:sz w:val="28"/>
        </w:rPr>
        <w:t>
      3. Гражданин Республики Казахстан имеет право выразить отношение к петиции путем присоединения к ней и (или) размещения комментария на интернет-ресурсе в свободном доступе.</w:t>
      </w:r>
    </w:p>
    <w:bookmarkEnd w:id="801"/>
    <w:bookmarkStart w:name="z1514" w:id="802"/>
    <w:p>
      <w:pPr>
        <w:spacing w:after="0"/>
        <w:ind w:left="0"/>
        <w:jc w:val="both"/>
      </w:pPr>
      <w:r>
        <w:rPr>
          <w:rFonts w:ascii="Times New Roman"/>
          <w:b w:val="false"/>
          <w:i w:val="false"/>
          <w:color w:val="000000"/>
          <w:sz w:val="28"/>
        </w:rPr>
        <w:t xml:space="preserve">
      4. По итогам присоединения поддержанной считается петиция, которая получила не менее: </w:t>
      </w:r>
    </w:p>
    <w:bookmarkEnd w:id="802"/>
    <w:bookmarkStart w:name="z1515" w:id="803"/>
    <w:p>
      <w:pPr>
        <w:spacing w:after="0"/>
        <w:ind w:left="0"/>
        <w:jc w:val="both"/>
      </w:pPr>
      <w:r>
        <w:rPr>
          <w:rFonts w:ascii="Times New Roman"/>
          <w:b w:val="false"/>
          <w:i w:val="false"/>
          <w:color w:val="000000"/>
          <w:sz w:val="28"/>
        </w:rPr>
        <w:t>
      пятидесяти тысяч голосов граждан Республики Казахстан в ее поддержку по вопросам, относящимся к компетенции Правительства Республики Казахстан;</w:t>
      </w:r>
    </w:p>
    <w:bookmarkEnd w:id="803"/>
    <w:bookmarkStart w:name="z1516" w:id="804"/>
    <w:p>
      <w:pPr>
        <w:spacing w:after="0"/>
        <w:ind w:left="0"/>
        <w:jc w:val="both"/>
      </w:pPr>
      <w:r>
        <w:rPr>
          <w:rFonts w:ascii="Times New Roman"/>
          <w:b w:val="false"/>
          <w:i w:val="false"/>
          <w:color w:val="000000"/>
          <w:sz w:val="28"/>
        </w:rPr>
        <w:t>
      двух процентов голосов граждан Республики Казахстан от численности населения соответствующей административно-территориальной единицы в ее поддержку по вопросам, относящимся к компетенции местных представительных органов областей, городов республиканского значения, столицы;</w:t>
      </w:r>
    </w:p>
    <w:bookmarkEnd w:id="804"/>
    <w:bookmarkStart w:name="z1517" w:id="805"/>
    <w:p>
      <w:pPr>
        <w:spacing w:after="0"/>
        <w:ind w:left="0"/>
        <w:jc w:val="both"/>
      </w:pPr>
      <w:r>
        <w:rPr>
          <w:rFonts w:ascii="Times New Roman"/>
          <w:b w:val="false"/>
          <w:i w:val="false"/>
          <w:color w:val="000000"/>
          <w:sz w:val="28"/>
        </w:rPr>
        <w:t>
      одного процента голосов граждан Республики Казахстан от численности населения соответствующей административно-территориальной единицы в ее поддержку по вопросам, относящимся к компетенции местных исполнительных органов областей, городов республиканского значения, столицы;</w:t>
      </w:r>
    </w:p>
    <w:bookmarkEnd w:id="805"/>
    <w:bookmarkStart w:name="z1518" w:id="806"/>
    <w:p>
      <w:pPr>
        <w:spacing w:after="0"/>
        <w:ind w:left="0"/>
        <w:jc w:val="both"/>
      </w:pPr>
      <w:r>
        <w:rPr>
          <w:rFonts w:ascii="Times New Roman"/>
          <w:b w:val="false"/>
          <w:i w:val="false"/>
          <w:color w:val="000000"/>
          <w:sz w:val="28"/>
        </w:rPr>
        <w:t>
      пяти тысяч голосов граждан Республики Казахстан при численности населения свыше пятидесяти тысяч, для остальных – не менее десяти процентов голосов от численности населения соответствующей административно-территориальной единицы в ее поддержку по вопросам, относящимся к компетенции городских, районных местных представительных органов;</w:t>
      </w:r>
    </w:p>
    <w:bookmarkEnd w:id="806"/>
    <w:bookmarkStart w:name="z1519" w:id="807"/>
    <w:p>
      <w:pPr>
        <w:spacing w:after="0"/>
        <w:ind w:left="0"/>
        <w:jc w:val="both"/>
      </w:pPr>
      <w:r>
        <w:rPr>
          <w:rFonts w:ascii="Times New Roman"/>
          <w:b w:val="false"/>
          <w:i w:val="false"/>
          <w:color w:val="000000"/>
          <w:sz w:val="28"/>
        </w:rPr>
        <w:t>
      двух тысяч пятисот голосов граждан Республики Казахстан при численности населения свыше пятидесяти тысяч, для остальных – не менее пяти процентов голосов от численности населения соответствующей административно-территориальной единицы в ее поддержку по вопросам, относящимся к компетенции местных исполнительных органов районов (городов областного значения), аппаратов акимов районов в городах республиканского значения (столицы), районов в городах областного значения, аппаратов акимов в городах районного значения, селах, поселках, сельских округах.</w:t>
      </w:r>
    </w:p>
    <w:bookmarkEnd w:id="807"/>
    <w:bookmarkStart w:name="z1520" w:id="808"/>
    <w:p>
      <w:pPr>
        <w:spacing w:after="0"/>
        <w:ind w:left="0"/>
        <w:jc w:val="both"/>
      </w:pPr>
      <w:r>
        <w:rPr>
          <w:rFonts w:ascii="Times New Roman"/>
          <w:b w:val="false"/>
          <w:i w:val="false"/>
          <w:color w:val="000000"/>
          <w:sz w:val="28"/>
        </w:rPr>
        <w:t>
      5. Петиция, не достигшая порогового значения, указанного в части четвертой настоящей статьи, возвращается заявителю уполномоченным органом в сфере взаимодействия государства и гражданского общества по истечении шести месяцев с момента размещения петиции на интернет-ресурсе в свободном доступе.</w:t>
      </w:r>
    </w:p>
    <w:bookmarkEnd w:id="808"/>
    <w:bookmarkStart w:name="z1521" w:id="809"/>
    <w:p>
      <w:pPr>
        <w:spacing w:after="0"/>
        <w:ind w:left="0"/>
        <w:jc w:val="both"/>
      </w:pPr>
      <w:r>
        <w:rPr>
          <w:rFonts w:ascii="Times New Roman"/>
          <w:b w:val="false"/>
          <w:i w:val="false"/>
          <w:color w:val="000000"/>
          <w:sz w:val="28"/>
        </w:rPr>
        <w:t>
      Такая петиция направляется уполномоченным органом в сфере взаимодействия государства и гражданского общества по компетенции в соответствующий государственный орган, местный представительный и (или) исполнительный орган и рассматривается как сообщение, отклик или предложение в порядке, установленном настоящим Кодексом.</w:t>
      </w:r>
    </w:p>
    <w:bookmarkEnd w:id="809"/>
    <w:p>
      <w:pPr>
        <w:spacing w:after="0"/>
        <w:ind w:left="0"/>
        <w:jc w:val="both"/>
      </w:pPr>
      <w:r>
        <w:rPr>
          <w:rFonts w:ascii="Times New Roman"/>
          <w:b/>
          <w:i w:val="false"/>
          <w:color w:val="000000"/>
          <w:sz w:val="28"/>
        </w:rPr>
        <w:t>Статья 90-4. Прием, регистрация и учет петиций</w:t>
      </w:r>
    </w:p>
    <w:bookmarkStart w:name="z1523" w:id="810"/>
    <w:p>
      <w:pPr>
        <w:spacing w:after="0"/>
        <w:ind w:left="0"/>
        <w:jc w:val="both"/>
      </w:pPr>
      <w:r>
        <w:rPr>
          <w:rFonts w:ascii="Times New Roman"/>
          <w:b w:val="false"/>
          <w:i w:val="false"/>
          <w:color w:val="000000"/>
          <w:sz w:val="28"/>
        </w:rPr>
        <w:t>
      1. При достижении порогового значения, указанного в части четвертой статьи 90-3 настоящего Кодекса, петиция направляется уполномоченным органом в сфере взаимодействия государства и гражданского общества в государственный орган, местный представительный и исполнительный органы, в полномочия которых входит рассмотрение петиции, о чем уведомляется заявитель в электронной форме, и информация об этом размещается на интернет-ресурсе в течение трех рабочих дней с момента принятия решения о направлении петиции.</w:t>
      </w:r>
    </w:p>
    <w:bookmarkEnd w:id="810"/>
    <w:bookmarkStart w:name="z1524" w:id="811"/>
    <w:p>
      <w:pPr>
        <w:spacing w:after="0"/>
        <w:ind w:left="0"/>
        <w:jc w:val="both"/>
      </w:pPr>
      <w:r>
        <w:rPr>
          <w:rFonts w:ascii="Times New Roman"/>
          <w:b w:val="false"/>
          <w:i w:val="false"/>
          <w:color w:val="000000"/>
          <w:sz w:val="28"/>
        </w:rPr>
        <w:t>
      2. Петиция, поданная в порядке, установленном настоящим Кодексом, подлежит обязательному приему, регистрации, учету и рассмотрению.</w:t>
      </w:r>
    </w:p>
    <w:bookmarkEnd w:id="811"/>
    <w:bookmarkStart w:name="z1525" w:id="812"/>
    <w:p>
      <w:pPr>
        <w:spacing w:after="0"/>
        <w:ind w:left="0"/>
        <w:jc w:val="both"/>
      </w:pPr>
      <w:r>
        <w:rPr>
          <w:rFonts w:ascii="Times New Roman"/>
          <w:b w:val="false"/>
          <w:i w:val="false"/>
          <w:color w:val="000000"/>
          <w:sz w:val="28"/>
        </w:rPr>
        <w:t>
      Отказ в приеме петиции запрещается.</w:t>
      </w:r>
    </w:p>
    <w:bookmarkEnd w:id="812"/>
    <w:bookmarkStart w:name="z1526" w:id="813"/>
    <w:p>
      <w:pPr>
        <w:spacing w:after="0"/>
        <w:ind w:left="0"/>
        <w:jc w:val="both"/>
      </w:pPr>
      <w:r>
        <w:rPr>
          <w:rFonts w:ascii="Times New Roman"/>
          <w:b w:val="false"/>
          <w:i w:val="false"/>
          <w:color w:val="000000"/>
          <w:sz w:val="28"/>
        </w:rPr>
        <w:t>
      3. Регистрация, учет петиций осуществляются в порядке, установленном уполномоченным органом в сфере взаимодействия государства и гражданского общества.</w:t>
      </w:r>
    </w:p>
    <w:bookmarkEnd w:id="813"/>
    <w:p>
      <w:pPr>
        <w:spacing w:after="0"/>
        <w:ind w:left="0"/>
        <w:jc w:val="both"/>
      </w:pPr>
      <w:r>
        <w:rPr>
          <w:rFonts w:ascii="Times New Roman"/>
          <w:b/>
          <w:i w:val="false"/>
          <w:color w:val="000000"/>
          <w:sz w:val="28"/>
        </w:rPr>
        <w:t>Статья 90-5. Порядок и срок рассмотрения петиции</w:t>
      </w:r>
    </w:p>
    <w:bookmarkStart w:name="z1528" w:id="814"/>
    <w:p>
      <w:pPr>
        <w:spacing w:after="0"/>
        <w:ind w:left="0"/>
        <w:jc w:val="both"/>
      </w:pPr>
      <w:r>
        <w:rPr>
          <w:rFonts w:ascii="Times New Roman"/>
          <w:b w:val="false"/>
          <w:i w:val="false"/>
          <w:color w:val="000000"/>
          <w:sz w:val="28"/>
        </w:rPr>
        <w:t>
      1. Срок рассмотрения петиции составляет:</w:t>
      </w:r>
    </w:p>
    <w:bookmarkEnd w:id="814"/>
    <w:bookmarkStart w:name="z1529" w:id="815"/>
    <w:p>
      <w:pPr>
        <w:spacing w:after="0"/>
        <w:ind w:left="0"/>
        <w:jc w:val="both"/>
      </w:pPr>
      <w:r>
        <w:rPr>
          <w:rFonts w:ascii="Times New Roman"/>
          <w:b w:val="false"/>
          <w:i w:val="false"/>
          <w:color w:val="000000"/>
          <w:sz w:val="28"/>
        </w:rPr>
        <w:t>
      1) не более сорока рабочих дней со дня регистрации петиции центральным государственным органом;</w:t>
      </w:r>
    </w:p>
    <w:bookmarkEnd w:id="815"/>
    <w:bookmarkStart w:name="z1530" w:id="816"/>
    <w:p>
      <w:pPr>
        <w:spacing w:after="0"/>
        <w:ind w:left="0"/>
        <w:jc w:val="both"/>
      </w:pPr>
      <w:r>
        <w:rPr>
          <w:rFonts w:ascii="Times New Roman"/>
          <w:b w:val="false"/>
          <w:i w:val="false"/>
          <w:color w:val="000000"/>
          <w:sz w:val="28"/>
        </w:rPr>
        <w:t>
      2) не более двадцати рабочих дней со дня регистрации петиции местным представительным и (или) исполнительным органом.</w:t>
      </w:r>
    </w:p>
    <w:bookmarkEnd w:id="816"/>
    <w:bookmarkStart w:name="z1531" w:id="817"/>
    <w:p>
      <w:pPr>
        <w:spacing w:after="0"/>
        <w:ind w:left="0"/>
        <w:jc w:val="both"/>
      </w:pPr>
      <w:r>
        <w:rPr>
          <w:rFonts w:ascii="Times New Roman"/>
          <w:b w:val="false"/>
          <w:i w:val="false"/>
          <w:color w:val="000000"/>
          <w:sz w:val="28"/>
        </w:rPr>
        <w:t>
      2. При рассмотрении петиции центральный государственный орган обязан:</w:t>
      </w:r>
    </w:p>
    <w:bookmarkEnd w:id="817"/>
    <w:bookmarkStart w:name="z1532" w:id="818"/>
    <w:p>
      <w:pPr>
        <w:spacing w:after="0"/>
        <w:ind w:left="0"/>
        <w:jc w:val="both"/>
      </w:pPr>
      <w:r>
        <w:rPr>
          <w:rFonts w:ascii="Times New Roman"/>
          <w:b w:val="false"/>
          <w:i w:val="false"/>
          <w:color w:val="000000"/>
          <w:sz w:val="28"/>
        </w:rPr>
        <w:t>
      1) осуществлять выезд на место, за исключением случаев, не требующих проверки фактов, изложенных в петиции;</w:t>
      </w:r>
    </w:p>
    <w:bookmarkEnd w:id="818"/>
    <w:bookmarkStart w:name="z1533" w:id="819"/>
    <w:p>
      <w:pPr>
        <w:spacing w:after="0"/>
        <w:ind w:left="0"/>
        <w:jc w:val="both"/>
      </w:pPr>
      <w:r>
        <w:rPr>
          <w:rFonts w:ascii="Times New Roman"/>
          <w:b w:val="false"/>
          <w:i w:val="false"/>
          <w:color w:val="000000"/>
          <w:sz w:val="28"/>
        </w:rPr>
        <w:t>
      2) проводить публичные обсуждения проекта решения с приглашением и обязательным уведомлением через интернет-ресурсы,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w:t>
      </w:r>
    </w:p>
    <w:bookmarkEnd w:id="819"/>
    <w:bookmarkStart w:name="z1534" w:id="820"/>
    <w:p>
      <w:pPr>
        <w:spacing w:after="0"/>
        <w:ind w:left="0"/>
        <w:jc w:val="both"/>
      </w:pPr>
      <w:r>
        <w:rPr>
          <w:rFonts w:ascii="Times New Roman"/>
          <w:b w:val="false"/>
          <w:i w:val="false"/>
          <w:color w:val="000000"/>
          <w:sz w:val="28"/>
        </w:rPr>
        <w:t>
      3) создавать отдельную комиссию или рабочую группу с включением в состав представителей заинтересованных государственных органов, депутатов Парламента Республики Казахстан и (или) маслихата, заявителя или его представителя, а также общественных объединений;</w:t>
      </w:r>
    </w:p>
    <w:bookmarkEnd w:id="820"/>
    <w:bookmarkStart w:name="z1535" w:id="821"/>
    <w:p>
      <w:pPr>
        <w:spacing w:after="0"/>
        <w:ind w:left="0"/>
        <w:jc w:val="both"/>
      </w:pPr>
      <w:r>
        <w:rPr>
          <w:rFonts w:ascii="Times New Roman"/>
          <w:b w:val="false"/>
          <w:i w:val="false"/>
          <w:color w:val="000000"/>
          <w:sz w:val="28"/>
        </w:rPr>
        <w:t>
      4) анализировать поступившие к петиции комментарии, а также экономическую, социологическую, статистическую и иную необходимую информацию по предмету петиции;</w:t>
      </w:r>
    </w:p>
    <w:bookmarkEnd w:id="821"/>
    <w:bookmarkStart w:name="z1536" w:id="822"/>
    <w:p>
      <w:pPr>
        <w:spacing w:after="0"/>
        <w:ind w:left="0"/>
        <w:jc w:val="both"/>
      </w:pPr>
      <w:r>
        <w:rPr>
          <w:rFonts w:ascii="Times New Roman"/>
          <w:b w:val="false"/>
          <w:i w:val="false"/>
          <w:color w:val="000000"/>
          <w:sz w:val="28"/>
        </w:rPr>
        <w:t>
      5) изучать международный опыт и проводить сравнительно-правовой анализ (в случае, если предмет петиции требует внесения изменений в законодательство Республики Казахстан).</w:t>
      </w:r>
    </w:p>
    <w:bookmarkEnd w:id="822"/>
    <w:bookmarkStart w:name="z1537" w:id="823"/>
    <w:p>
      <w:pPr>
        <w:spacing w:after="0"/>
        <w:ind w:left="0"/>
        <w:jc w:val="both"/>
      </w:pPr>
      <w:r>
        <w:rPr>
          <w:rFonts w:ascii="Times New Roman"/>
          <w:b w:val="false"/>
          <w:i w:val="false"/>
          <w:color w:val="000000"/>
          <w:sz w:val="28"/>
        </w:rPr>
        <w:t>
      При рассмотрении петиции местный представительный и (или) исполнительный органы обязаны:</w:t>
      </w:r>
    </w:p>
    <w:bookmarkEnd w:id="823"/>
    <w:bookmarkStart w:name="z1538" w:id="824"/>
    <w:p>
      <w:pPr>
        <w:spacing w:after="0"/>
        <w:ind w:left="0"/>
        <w:jc w:val="both"/>
      </w:pPr>
      <w:r>
        <w:rPr>
          <w:rFonts w:ascii="Times New Roman"/>
          <w:b w:val="false"/>
          <w:i w:val="false"/>
          <w:color w:val="000000"/>
          <w:sz w:val="28"/>
        </w:rPr>
        <w:t>
      1) осуществлять выезд на место, за исключением случаев, не требующих проверки фактов, изложенных в петиции;</w:t>
      </w:r>
    </w:p>
    <w:bookmarkEnd w:id="824"/>
    <w:bookmarkStart w:name="z1539" w:id="825"/>
    <w:p>
      <w:pPr>
        <w:spacing w:after="0"/>
        <w:ind w:left="0"/>
        <w:jc w:val="both"/>
      </w:pPr>
      <w:r>
        <w:rPr>
          <w:rFonts w:ascii="Times New Roman"/>
          <w:b w:val="false"/>
          <w:i w:val="false"/>
          <w:color w:val="000000"/>
          <w:sz w:val="28"/>
        </w:rPr>
        <w:t>
      2) проводить публичные обсуждения проекта решения с приглашением и обязательным уведомлением через интернет-ресурс,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w:t>
      </w:r>
    </w:p>
    <w:bookmarkEnd w:id="825"/>
    <w:bookmarkStart w:name="z1540" w:id="826"/>
    <w:p>
      <w:pPr>
        <w:spacing w:after="0"/>
        <w:ind w:left="0"/>
        <w:jc w:val="both"/>
      </w:pPr>
      <w:r>
        <w:rPr>
          <w:rFonts w:ascii="Times New Roman"/>
          <w:b w:val="false"/>
          <w:i w:val="false"/>
          <w:color w:val="000000"/>
          <w:sz w:val="28"/>
        </w:rPr>
        <w:t>
      3) создавать временную комиссию или рабочую группу с включением в состав представителей заинтересованных государственных органов, депутатов Парламента Республики Казахстан и (или) маслихата, заявителя или его представителя, а также общественных объединений.</w:t>
      </w:r>
    </w:p>
    <w:bookmarkEnd w:id="826"/>
    <w:p>
      <w:pPr>
        <w:spacing w:after="0"/>
        <w:ind w:left="0"/>
        <w:jc w:val="both"/>
      </w:pPr>
      <w:r>
        <w:rPr>
          <w:rFonts w:ascii="Times New Roman"/>
          <w:b/>
          <w:i w:val="false"/>
          <w:color w:val="000000"/>
          <w:sz w:val="28"/>
        </w:rPr>
        <w:t>Статья 90-6. Решения, принимаемые по результатам рассмотрения петиции</w:t>
      </w:r>
    </w:p>
    <w:bookmarkStart w:name="z1542" w:id="827"/>
    <w:p>
      <w:pPr>
        <w:spacing w:after="0"/>
        <w:ind w:left="0"/>
        <w:jc w:val="both"/>
      </w:pPr>
      <w:r>
        <w:rPr>
          <w:rFonts w:ascii="Times New Roman"/>
          <w:b w:val="false"/>
          <w:i w:val="false"/>
          <w:color w:val="000000"/>
          <w:sz w:val="28"/>
        </w:rPr>
        <w:t>
      1. По результатам рассмотрения петиции первым руководителем центрального государственного или местного исполнительного органа, председателем местного представительного органа принимается одно из следующих решений:</w:t>
      </w:r>
    </w:p>
    <w:bookmarkEnd w:id="827"/>
    <w:bookmarkStart w:name="z1543" w:id="828"/>
    <w:p>
      <w:pPr>
        <w:spacing w:after="0"/>
        <w:ind w:left="0"/>
        <w:jc w:val="both"/>
      </w:pPr>
      <w:r>
        <w:rPr>
          <w:rFonts w:ascii="Times New Roman"/>
          <w:b w:val="false"/>
          <w:i w:val="false"/>
          <w:color w:val="000000"/>
          <w:sz w:val="28"/>
        </w:rPr>
        <w:t>
      1) о полном или частичном удовлетворении петиции;</w:t>
      </w:r>
    </w:p>
    <w:bookmarkEnd w:id="828"/>
    <w:bookmarkStart w:name="z1544" w:id="829"/>
    <w:p>
      <w:pPr>
        <w:spacing w:after="0"/>
        <w:ind w:left="0"/>
        <w:jc w:val="both"/>
      </w:pPr>
      <w:r>
        <w:rPr>
          <w:rFonts w:ascii="Times New Roman"/>
          <w:b w:val="false"/>
          <w:i w:val="false"/>
          <w:color w:val="000000"/>
          <w:sz w:val="28"/>
        </w:rPr>
        <w:t>
      2) об отказе в удовлетворении петиции.</w:t>
      </w:r>
    </w:p>
    <w:bookmarkEnd w:id="829"/>
    <w:bookmarkStart w:name="z1545" w:id="830"/>
    <w:p>
      <w:pPr>
        <w:spacing w:after="0"/>
        <w:ind w:left="0"/>
        <w:jc w:val="both"/>
      </w:pPr>
      <w:r>
        <w:rPr>
          <w:rFonts w:ascii="Times New Roman"/>
          <w:b w:val="false"/>
          <w:i w:val="false"/>
          <w:color w:val="000000"/>
          <w:sz w:val="28"/>
        </w:rPr>
        <w:t>
      2. Решение, принятое по результатам рассмотрения петиции, оформляется в соответствии с формой, утвержденной уполномоченным органом в сфере взаимодействия государства и гражданского общества.</w:t>
      </w:r>
    </w:p>
    <w:bookmarkEnd w:id="830"/>
    <w:bookmarkStart w:name="z1546" w:id="831"/>
    <w:p>
      <w:pPr>
        <w:spacing w:after="0"/>
        <w:ind w:left="0"/>
        <w:jc w:val="both"/>
      </w:pPr>
      <w:r>
        <w:rPr>
          <w:rFonts w:ascii="Times New Roman"/>
          <w:b w:val="false"/>
          <w:i w:val="false"/>
          <w:color w:val="000000"/>
          <w:sz w:val="28"/>
        </w:rPr>
        <w:t>
      Решение, принятое по результатам рассмотрения петиции, должно быть по содержанию обоснованным и мотивированным на государственном языке или языке петиции со ссылкой на законодательство Республики Казахстан, содержать конкретные факты, опровергающие или подтверждающие доводы заявителя или его представителя и граждан Республики Казахстан, присоединившихся к петиции, с разъяснением их права на обжалование принятого решения.</w:t>
      </w:r>
    </w:p>
    <w:bookmarkEnd w:id="831"/>
    <w:bookmarkStart w:name="z1547" w:id="832"/>
    <w:p>
      <w:pPr>
        <w:spacing w:after="0"/>
        <w:ind w:left="0"/>
        <w:jc w:val="both"/>
      </w:pPr>
      <w:r>
        <w:rPr>
          <w:rFonts w:ascii="Times New Roman"/>
          <w:b w:val="false"/>
          <w:i w:val="false"/>
          <w:color w:val="000000"/>
          <w:sz w:val="28"/>
        </w:rPr>
        <w:t>
      3. Решение, принятое по результатам рассмотрения петиции, размещается на интернет-ресурсе в срок не позднее следующего рабочего дня со дня вынесения решения.</w:t>
      </w:r>
    </w:p>
    <w:bookmarkEnd w:id="832"/>
    <w:bookmarkStart w:name="z1548" w:id="833"/>
    <w:p>
      <w:pPr>
        <w:spacing w:after="0"/>
        <w:ind w:left="0"/>
        <w:jc w:val="both"/>
      </w:pPr>
      <w:r>
        <w:rPr>
          <w:rFonts w:ascii="Times New Roman"/>
          <w:b w:val="false"/>
          <w:i w:val="false"/>
          <w:color w:val="000000"/>
          <w:sz w:val="28"/>
        </w:rPr>
        <w:t>
      По результатам рассмотрения петиции первый руководитель центрального государственного или местного исполнительного органа, председатель местного представительного органа обязаны выступить с официальным сообщением.</w:t>
      </w:r>
    </w:p>
    <w:bookmarkEnd w:id="833"/>
    <w:bookmarkStart w:name="z837" w:id="834"/>
    <w:p>
      <w:pPr>
        <w:spacing w:after="0"/>
        <w:ind w:left="0"/>
        <w:jc w:val="left"/>
      </w:pPr>
      <w:r>
        <w:rPr>
          <w:rFonts w:ascii="Times New Roman"/>
          <w:b/>
          <w:i w:val="false"/>
          <w:color w:val="000000"/>
        </w:rPr>
        <w:t xml:space="preserve"> Глава 13. ПОРЯДОК ОБЖАЛОВАНИЯ. ПОДАЧА ЖАЛОБЫ</w:t>
      </w:r>
    </w:p>
    <w:bookmarkEnd w:id="834"/>
    <w:p>
      <w:pPr>
        <w:spacing w:after="0"/>
        <w:ind w:left="0"/>
        <w:jc w:val="both"/>
      </w:pPr>
      <w:r>
        <w:rPr>
          <w:rFonts w:ascii="Times New Roman"/>
          <w:b/>
          <w:i w:val="false"/>
          <w:color w:val="000000"/>
          <w:sz w:val="28"/>
        </w:rPr>
        <w:t>Статья 91. Порядок обжалования</w:t>
      </w:r>
    </w:p>
    <w:bookmarkStart w:name="z839" w:id="835"/>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5"/>
    <w:bookmarkStart w:name="z840" w:id="836"/>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36"/>
    <w:bookmarkStart w:name="z841" w:id="837"/>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37"/>
    <w:bookmarkStart w:name="z842" w:id="838"/>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38"/>
    <w:bookmarkStart w:name="z843" w:id="839"/>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39"/>
    <w:bookmarkStart w:name="z844" w:id="840"/>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0"/>
    <w:bookmarkStart w:name="z845" w:id="841"/>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1"/>
    <w:bookmarkStart w:name="z846" w:id="842"/>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2"/>
    <w:bookmarkStart w:name="z847" w:id="843"/>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 В случае,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w:t>
      </w:r>
    </w:p>
    <w:bookmarkEnd w:id="843"/>
    <w:bookmarkStart w:name="z848" w:id="844"/>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4"/>
    <w:bookmarkStart w:name="z849" w:id="845"/>
    <w:p>
      <w:pPr>
        <w:spacing w:after="0"/>
        <w:ind w:left="0"/>
        <w:jc w:val="both"/>
      </w:pPr>
      <w:r>
        <w:rPr>
          <w:rFonts w:ascii="Times New Roman"/>
          <w:b w:val="false"/>
          <w:i w:val="false"/>
          <w:color w:val="000000"/>
          <w:sz w:val="28"/>
        </w:rPr>
        <w:t>
      7. Рассмотрение жалоб органами прокуратуры осуществляется на основаниях, в пределах и порядке, которые установлены Конституционным законом Республики Казахстан "О прокуратуре".</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Срок подачи жалобы</w:t>
      </w:r>
    </w:p>
    <w:bookmarkStart w:name="z851" w:id="846"/>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46"/>
    <w:bookmarkStart w:name="z852" w:id="847"/>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47"/>
    <w:bookmarkStart w:name="z853" w:id="848"/>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48"/>
    <w:bookmarkStart w:name="z854" w:id="849"/>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49"/>
    <w:p>
      <w:pPr>
        <w:spacing w:after="0"/>
        <w:ind w:left="0"/>
        <w:jc w:val="both"/>
      </w:pPr>
      <w:r>
        <w:rPr>
          <w:rFonts w:ascii="Times New Roman"/>
          <w:b/>
          <w:i w:val="false"/>
          <w:color w:val="000000"/>
          <w:sz w:val="28"/>
        </w:rPr>
        <w:t>Статья 93. Форма и содержание жалобы</w:t>
      </w:r>
    </w:p>
    <w:bookmarkStart w:name="z856" w:id="850"/>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0"/>
    <w:bookmarkStart w:name="z857" w:id="851"/>
    <w:p>
      <w:pPr>
        <w:spacing w:after="0"/>
        <w:ind w:left="0"/>
        <w:jc w:val="both"/>
      </w:pPr>
      <w:r>
        <w:rPr>
          <w:rFonts w:ascii="Times New Roman"/>
          <w:b w:val="false"/>
          <w:i w:val="false"/>
          <w:color w:val="000000"/>
          <w:sz w:val="28"/>
        </w:rPr>
        <w:t>
      2. В жалобе указываются:</w:t>
      </w:r>
    </w:p>
    <w:bookmarkEnd w:id="851"/>
    <w:bookmarkStart w:name="z858" w:id="852"/>
    <w:p>
      <w:pPr>
        <w:spacing w:after="0"/>
        <w:ind w:left="0"/>
        <w:jc w:val="both"/>
      </w:pPr>
      <w:r>
        <w:rPr>
          <w:rFonts w:ascii="Times New Roman"/>
          <w:b w:val="false"/>
          <w:i w:val="false"/>
          <w:color w:val="000000"/>
          <w:sz w:val="28"/>
        </w:rPr>
        <w:t>
      1) наименование органа, рассматривающего жалобу;</w:t>
      </w:r>
    </w:p>
    <w:bookmarkEnd w:id="852"/>
    <w:bookmarkStart w:name="z859" w:id="853"/>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3"/>
    <w:bookmarkStart w:name="z860" w:id="854"/>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4"/>
    <w:bookmarkStart w:name="z861" w:id="855"/>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5"/>
    <w:bookmarkStart w:name="z862" w:id="856"/>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56"/>
    <w:bookmarkStart w:name="z863" w:id="857"/>
    <w:p>
      <w:pPr>
        <w:spacing w:after="0"/>
        <w:ind w:left="0"/>
        <w:jc w:val="both"/>
      </w:pPr>
      <w:r>
        <w:rPr>
          <w:rFonts w:ascii="Times New Roman"/>
          <w:b w:val="false"/>
          <w:i w:val="false"/>
          <w:color w:val="000000"/>
          <w:sz w:val="28"/>
        </w:rPr>
        <w:t>
      6) дата подачи жалобы;</w:t>
      </w:r>
    </w:p>
    <w:bookmarkEnd w:id="857"/>
    <w:bookmarkStart w:name="z864" w:id="858"/>
    <w:p>
      <w:pPr>
        <w:spacing w:after="0"/>
        <w:ind w:left="0"/>
        <w:jc w:val="both"/>
      </w:pPr>
      <w:r>
        <w:rPr>
          <w:rFonts w:ascii="Times New Roman"/>
          <w:b w:val="false"/>
          <w:i w:val="false"/>
          <w:color w:val="000000"/>
          <w:sz w:val="28"/>
        </w:rPr>
        <w:t>
      7) подпись участника административной процедуры;</w:t>
      </w:r>
    </w:p>
    <w:bookmarkEnd w:id="858"/>
    <w:bookmarkStart w:name="z865" w:id="859"/>
    <w:p>
      <w:pPr>
        <w:spacing w:after="0"/>
        <w:ind w:left="0"/>
        <w:jc w:val="both"/>
      </w:pPr>
      <w:r>
        <w:rPr>
          <w:rFonts w:ascii="Times New Roman"/>
          <w:b w:val="false"/>
          <w:i w:val="false"/>
          <w:color w:val="000000"/>
          <w:sz w:val="28"/>
        </w:rPr>
        <w:t>
      8) перечень прилагаемых к жалобе документов;</w:t>
      </w:r>
    </w:p>
    <w:bookmarkEnd w:id="859"/>
    <w:bookmarkStart w:name="z866" w:id="860"/>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0"/>
    <w:p>
      <w:pPr>
        <w:spacing w:after="0"/>
        <w:ind w:left="0"/>
        <w:jc w:val="both"/>
      </w:pPr>
      <w:r>
        <w:rPr>
          <w:rFonts w:ascii="Times New Roman"/>
          <w:b/>
          <w:i w:val="false"/>
          <w:color w:val="000000"/>
          <w:sz w:val="28"/>
        </w:rPr>
        <w:t>Статья 94. Прием, регистрация, возврат и отзыв жалобы</w:t>
      </w:r>
    </w:p>
    <w:bookmarkStart w:name="z868" w:id="861"/>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1"/>
    <w:bookmarkStart w:name="z869" w:id="862"/>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2"/>
    <w:p>
      <w:pPr>
        <w:spacing w:after="0"/>
        <w:ind w:left="0"/>
        <w:jc w:val="both"/>
      </w:pPr>
      <w:r>
        <w:rPr>
          <w:rFonts w:ascii="Times New Roman"/>
          <w:b/>
          <w:i w:val="false"/>
          <w:color w:val="000000"/>
          <w:sz w:val="28"/>
        </w:rPr>
        <w:t>Статья 95. Оставление жалобы без рассмотрения</w:t>
      </w:r>
    </w:p>
    <w:bookmarkStart w:name="z871" w:id="863"/>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3"/>
    <w:bookmarkStart w:name="z872" w:id="864"/>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4"/>
    <w:bookmarkStart w:name="z873" w:id="865"/>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65"/>
    <w:bookmarkStart w:name="z874" w:id="866"/>
    <w:p>
      <w:pPr>
        <w:spacing w:after="0"/>
        <w:ind w:left="0"/>
        <w:jc w:val="both"/>
      </w:pPr>
      <w:r>
        <w:rPr>
          <w:rFonts w:ascii="Times New Roman"/>
          <w:b w:val="false"/>
          <w:i w:val="false"/>
          <w:color w:val="000000"/>
          <w:sz w:val="28"/>
        </w:rPr>
        <w:t>
      3) органом, рассматривающим жалобу, возвращена жалоба;</w:t>
      </w:r>
    </w:p>
    <w:bookmarkEnd w:id="866"/>
    <w:bookmarkStart w:name="z875" w:id="867"/>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67"/>
    <w:bookmarkStart w:name="z876" w:id="868"/>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68"/>
    <w:bookmarkStart w:name="z877" w:id="869"/>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69"/>
    <w:p>
      <w:pPr>
        <w:spacing w:after="0"/>
        <w:ind w:left="0"/>
        <w:jc w:val="both"/>
      </w:pPr>
      <w:r>
        <w:rPr>
          <w:rFonts w:ascii="Times New Roman"/>
          <w:b/>
          <w:i w:val="false"/>
          <w:color w:val="000000"/>
          <w:sz w:val="28"/>
        </w:rPr>
        <w:t>Статья 96. Последствия подачи жалобы</w:t>
      </w:r>
    </w:p>
    <w:bookmarkStart w:name="z879" w:id="870"/>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0"/>
    <w:bookmarkStart w:name="z880" w:id="871"/>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1"/>
    <w:bookmarkStart w:name="z881" w:id="872"/>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872"/>
    <w:bookmarkStart w:name="z882" w:id="873"/>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874"/>
    <w:p>
      <w:pPr>
        <w:spacing w:after="0"/>
        <w:ind w:left="0"/>
        <w:jc w:val="left"/>
      </w:pPr>
      <w:r>
        <w:rPr>
          <w:rFonts w:ascii="Times New Roman"/>
          <w:b/>
          <w:i w:val="false"/>
          <w:color w:val="000000"/>
        </w:rPr>
        <w:t xml:space="preserve"> Глава 14. РАССМОТРЕНИЕ ЖАЛОБЫ</w:t>
      </w:r>
    </w:p>
    <w:bookmarkEnd w:id="874"/>
    <w:p>
      <w:pPr>
        <w:spacing w:after="0"/>
        <w:ind w:left="0"/>
        <w:jc w:val="both"/>
      </w:pPr>
      <w:r>
        <w:rPr>
          <w:rFonts w:ascii="Times New Roman"/>
          <w:b/>
          <w:i w:val="false"/>
          <w:color w:val="000000"/>
          <w:sz w:val="28"/>
        </w:rPr>
        <w:t>Статья 97. Единоличное и коллегиальное рассмотрение жалобы</w:t>
      </w:r>
    </w:p>
    <w:bookmarkStart w:name="z885" w:id="875"/>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75"/>
    <w:bookmarkStart w:name="z886" w:id="876"/>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76"/>
    <w:bookmarkStart w:name="z887" w:id="877"/>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77"/>
    <w:bookmarkStart w:name="z888" w:id="878"/>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78"/>
    <w:p>
      <w:pPr>
        <w:spacing w:after="0"/>
        <w:ind w:left="0"/>
        <w:jc w:val="both"/>
      </w:pPr>
      <w:r>
        <w:rPr>
          <w:rFonts w:ascii="Times New Roman"/>
          <w:b/>
          <w:i w:val="false"/>
          <w:color w:val="000000"/>
          <w:sz w:val="28"/>
        </w:rPr>
        <w:t>Статья 98. Общие правила рассмотрения жалобы</w:t>
      </w:r>
    </w:p>
    <w:bookmarkStart w:name="z890" w:id="879"/>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79"/>
    <w:bookmarkStart w:name="z891" w:id="880"/>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0"/>
    <w:bookmarkStart w:name="z892" w:id="881"/>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1"/>
    <w:bookmarkStart w:name="z893" w:id="882"/>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82"/>
    <w:bookmarkStart w:name="z894" w:id="883"/>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83"/>
    <w:bookmarkStart w:name="z895" w:id="884"/>
    <w:p>
      <w:pPr>
        <w:spacing w:after="0"/>
        <w:ind w:left="0"/>
        <w:jc w:val="both"/>
      </w:pPr>
      <w:r>
        <w:rPr>
          <w:rFonts w:ascii="Times New Roman"/>
          <w:b w:val="false"/>
          <w:i w:val="false"/>
          <w:color w:val="000000"/>
          <w:sz w:val="28"/>
        </w:rPr>
        <w:t>
      6. Обращение жалобы во вред заявителю не допускается.</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Срок рассмотрения жалобы</w:t>
      </w:r>
    </w:p>
    <w:bookmarkStart w:name="z897" w:id="885"/>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85"/>
    <w:bookmarkStart w:name="z898" w:id="886"/>
    <w:p>
      <w:pPr>
        <w:spacing w:after="0"/>
        <w:ind w:left="0"/>
        <w:jc w:val="left"/>
      </w:pPr>
      <w:r>
        <w:rPr>
          <w:rFonts w:ascii="Times New Roman"/>
          <w:b/>
          <w:i w:val="false"/>
          <w:color w:val="000000"/>
        </w:rPr>
        <w:t xml:space="preserve"> Глава 15. РЕШЕНИЕ ПО ЖАЛОБЕ</w:t>
      </w:r>
    </w:p>
    <w:bookmarkEnd w:id="886"/>
    <w:p>
      <w:pPr>
        <w:spacing w:after="0"/>
        <w:ind w:left="0"/>
        <w:jc w:val="both"/>
      </w:pPr>
      <w:r>
        <w:rPr>
          <w:rFonts w:ascii="Times New Roman"/>
          <w:b/>
          <w:i w:val="false"/>
          <w:color w:val="000000"/>
          <w:sz w:val="28"/>
        </w:rPr>
        <w:t>Статья 100. Виды решений по результатам рассмотрения жалобы</w:t>
      </w:r>
    </w:p>
    <w:bookmarkStart w:name="z900" w:id="887"/>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87"/>
    <w:bookmarkStart w:name="z901" w:id="888"/>
    <w:p>
      <w:pPr>
        <w:spacing w:after="0"/>
        <w:ind w:left="0"/>
        <w:jc w:val="both"/>
      </w:pPr>
      <w:r>
        <w:rPr>
          <w:rFonts w:ascii="Times New Roman"/>
          <w:b w:val="false"/>
          <w:i w:val="false"/>
          <w:color w:val="000000"/>
          <w:sz w:val="28"/>
        </w:rPr>
        <w:t>
      1) об отмене административного акта;</w:t>
      </w:r>
    </w:p>
    <w:bookmarkEnd w:id="888"/>
    <w:bookmarkStart w:name="z902" w:id="889"/>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89"/>
    <w:bookmarkStart w:name="z903" w:id="890"/>
    <w:p>
      <w:pPr>
        <w:spacing w:after="0"/>
        <w:ind w:left="0"/>
        <w:jc w:val="both"/>
      </w:pPr>
      <w:r>
        <w:rPr>
          <w:rFonts w:ascii="Times New Roman"/>
          <w:b w:val="false"/>
          <w:i w:val="false"/>
          <w:color w:val="000000"/>
          <w:sz w:val="28"/>
        </w:rPr>
        <w:t>
      3) о совершении административного действия;</w:t>
      </w:r>
    </w:p>
    <w:bookmarkEnd w:id="890"/>
    <w:bookmarkStart w:name="z904" w:id="891"/>
    <w:p>
      <w:pPr>
        <w:spacing w:after="0"/>
        <w:ind w:left="0"/>
        <w:jc w:val="both"/>
      </w:pPr>
      <w:r>
        <w:rPr>
          <w:rFonts w:ascii="Times New Roman"/>
          <w:b w:val="false"/>
          <w:i w:val="false"/>
          <w:color w:val="000000"/>
          <w:sz w:val="28"/>
        </w:rPr>
        <w:t>
      4) об оставлении жалобы без удовлетворения;</w:t>
      </w:r>
    </w:p>
    <w:bookmarkEnd w:id="891"/>
    <w:bookmarkStart w:name="z905" w:id="892"/>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892"/>
    <w:bookmarkStart w:name="z906" w:id="893"/>
    <w:p>
      <w:pPr>
        <w:spacing w:after="0"/>
        <w:ind w:left="0"/>
        <w:jc w:val="both"/>
      </w:pPr>
      <w:r>
        <w:rPr>
          <w:rFonts w:ascii="Times New Roman"/>
          <w:b w:val="false"/>
          <w:i w:val="false"/>
          <w:color w:val="000000"/>
          <w:sz w:val="28"/>
        </w:rPr>
        <w:t>
      6) об оставлении жалобы без рассмотрения.</w:t>
      </w:r>
    </w:p>
    <w:bookmarkEnd w:id="893"/>
    <w:bookmarkStart w:name="z907" w:id="894"/>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894"/>
    <w:bookmarkStart w:name="z908" w:id="895"/>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895"/>
    <w:bookmarkStart w:name="z909" w:id="896"/>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896"/>
    <w:bookmarkStart w:name="z910" w:id="897"/>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897"/>
    <w:bookmarkStart w:name="z911" w:id="898"/>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898"/>
    <w:bookmarkStart w:name="z912" w:id="899"/>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899"/>
    <w:bookmarkStart w:name="z913" w:id="900"/>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00"/>
    <w:bookmarkStart w:name="z914" w:id="901"/>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01"/>
    <w:bookmarkStart w:name="z915" w:id="902"/>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02"/>
    <w:bookmarkStart w:name="z916" w:id="903"/>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03"/>
    <w:bookmarkStart w:name="z917" w:id="904"/>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04"/>
    <w:p>
      <w:pPr>
        <w:spacing w:after="0"/>
        <w:ind w:left="0"/>
        <w:jc w:val="both"/>
      </w:pPr>
      <w:r>
        <w:rPr>
          <w:rFonts w:ascii="Times New Roman"/>
          <w:b/>
          <w:i w:val="false"/>
          <w:color w:val="000000"/>
          <w:sz w:val="28"/>
        </w:rPr>
        <w:t>Статья 101. Содержание решения по результатам рассмотрения жалобы</w:t>
      </w:r>
    </w:p>
    <w:bookmarkStart w:name="z919" w:id="905"/>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05"/>
    <w:bookmarkStart w:name="z920" w:id="906"/>
    <w:p>
      <w:pPr>
        <w:spacing w:after="0"/>
        <w:ind w:left="0"/>
        <w:jc w:val="both"/>
      </w:pPr>
      <w:r>
        <w:rPr>
          <w:rFonts w:ascii="Times New Roman"/>
          <w:b w:val="false"/>
          <w:i w:val="false"/>
          <w:color w:val="000000"/>
          <w:sz w:val="28"/>
        </w:rPr>
        <w:t>
      1) дата принятия решения;</w:t>
      </w:r>
    </w:p>
    <w:bookmarkEnd w:id="906"/>
    <w:bookmarkStart w:name="z921" w:id="907"/>
    <w:p>
      <w:pPr>
        <w:spacing w:after="0"/>
        <w:ind w:left="0"/>
        <w:jc w:val="both"/>
      </w:pPr>
      <w:r>
        <w:rPr>
          <w:rFonts w:ascii="Times New Roman"/>
          <w:b w:val="false"/>
          <w:i w:val="false"/>
          <w:color w:val="000000"/>
          <w:sz w:val="28"/>
        </w:rPr>
        <w:t>
      2) наименование органа, рассматривающего жалобу;</w:t>
      </w:r>
    </w:p>
    <w:bookmarkEnd w:id="907"/>
    <w:bookmarkStart w:name="z922" w:id="908"/>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08"/>
    <w:bookmarkStart w:name="z923" w:id="909"/>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09"/>
    <w:bookmarkStart w:name="z924" w:id="910"/>
    <w:p>
      <w:pPr>
        <w:spacing w:after="0"/>
        <w:ind w:left="0"/>
        <w:jc w:val="both"/>
      </w:pPr>
      <w:r>
        <w:rPr>
          <w:rFonts w:ascii="Times New Roman"/>
          <w:b w:val="false"/>
          <w:i w:val="false"/>
          <w:color w:val="000000"/>
          <w:sz w:val="28"/>
        </w:rPr>
        <w:t>
      5) суть жалобы;</w:t>
      </w:r>
    </w:p>
    <w:bookmarkEnd w:id="910"/>
    <w:bookmarkStart w:name="z925" w:id="911"/>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11"/>
    <w:bookmarkStart w:name="z926" w:id="912"/>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12"/>
    <w:bookmarkStart w:name="z927" w:id="913"/>
    <w:p>
      <w:pPr>
        <w:spacing w:after="0"/>
        <w:ind w:left="0"/>
        <w:jc w:val="left"/>
      </w:pPr>
      <w:r>
        <w:rPr>
          <w:rFonts w:ascii="Times New Roman"/>
          <w:b/>
          <w:i w:val="false"/>
          <w:color w:val="000000"/>
        </w:rPr>
        <w:t xml:space="preserve"> РАЗДЕЛ 4. АДМИНИСТРАТИВНОЕ СУДОПРОИЗВОДСТВО</w:t>
      </w:r>
    </w:p>
    <w:bookmarkEnd w:id="913"/>
    <w:bookmarkStart w:name="z928" w:id="914"/>
    <w:p>
      <w:pPr>
        <w:spacing w:after="0"/>
        <w:ind w:left="0"/>
        <w:jc w:val="left"/>
      </w:pPr>
      <w:r>
        <w:rPr>
          <w:rFonts w:ascii="Times New Roman"/>
          <w:b/>
          <w:i w:val="false"/>
          <w:color w:val="000000"/>
        </w:rPr>
        <w:t xml:space="preserve"> Глава 16. ПОДСУДНОСТЬ ДЕЛ</w:t>
      </w:r>
    </w:p>
    <w:bookmarkEnd w:id="914"/>
    <w:p>
      <w:pPr>
        <w:spacing w:after="0"/>
        <w:ind w:left="0"/>
        <w:jc w:val="both"/>
      </w:pPr>
      <w:r>
        <w:rPr>
          <w:rFonts w:ascii="Times New Roman"/>
          <w:b/>
          <w:i w:val="false"/>
          <w:color w:val="000000"/>
          <w:sz w:val="28"/>
        </w:rPr>
        <w:t>Статья 102. Подсудность административных дел</w:t>
      </w:r>
    </w:p>
    <w:bookmarkStart w:name="z930" w:id="915"/>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15"/>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23.05.2023 </w:t>
      </w:r>
      <w:r>
        <w:rPr>
          <w:rFonts w:ascii="Times New Roman"/>
          <w:b w:val="false"/>
          <w:i w:val="false"/>
          <w:color w:val="ff0000"/>
          <w:sz w:val="28"/>
        </w:rPr>
        <w:t>№ 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столицы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Подсудность административных дел военным судам</w:t>
      </w:r>
    </w:p>
    <w:bookmarkStart w:name="z934" w:id="916"/>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16"/>
    <w:bookmarkStart w:name="z935" w:id="917"/>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17"/>
    <w:p>
      <w:pPr>
        <w:spacing w:after="0"/>
        <w:ind w:left="0"/>
        <w:jc w:val="both"/>
      </w:pPr>
      <w:r>
        <w:rPr>
          <w:rFonts w:ascii="Times New Roman"/>
          <w:b/>
          <w:i w:val="false"/>
          <w:color w:val="000000"/>
          <w:sz w:val="28"/>
        </w:rPr>
        <w:t>Статья 104. Административные дела, подсудные областному и приравненным к нему судам</w:t>
      </w:r>
    </w:p>
    <w:bookmarkStart w:name="z937" w:id="918"/>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18"/>
    <w:p>
      <w:pPr>
        <w:spacing w:after="0"/>
        <w:ind w:left="0"/>
        <w:jc w:val="both"/>
      </w:pPr>
      <w:r>
        <w:rPr>
          <w:rFonts w:ascii="Times New Roman"/>
          <w:b/>
          <w:i w:val="false"/>
          <w:color w:val="000000"/>
          <w:sz w:val="28"/>
        </w:rPr>
        <w:t>Статья 105. Подсудность административных дел Верховному Суду Республики Казахстан</w:t>
      </w:r>
    </w:p>
    <w:bookmarkStart w:name="z939" w:id="919"/>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19"/>
    <w:bookmarkStart w:name="z940" w:id="920"/>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20"/>
    <w:p>
      <w:pPr>
        <w:spacing w:after="0"/>
        <w:ind w:left="0"/>
        <w:jc w:val="both"/>
      </w:pPr>
      <w:r>
        <w:rPr>
          <w:rFonts w:ascii="Times New Roman"/>
          <w:b/>
          <w:i w:val="false"/>
          <w:color w:val="000000"/>
          <w:sz w:val="28"/>
        </w:rPr>
        <w:t>Статья 106. Территориальная подсудность административных дел</w:t>
      </w:r>
    </w:p>
    <w:bookmarkStart w:name="z942" w:id="921"/>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21"/>
    <w:bookmarkStart w:name="z943" w:id="922"/>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столицы. </w:t>
      </w:r>
    </w:p>
    <w:bookmarkEnd w:id="922"/>
    <w:bookmarkStart w:name="z944" w:id="923"/>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23"/>
    <w:bookmarkStart w:name="z945" w:id="924"/>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Подсудность по связи дел и по выбору сторон</w:t>
      </w:r>
    </w:p>
    <w:bookmarkStart w:name="z947" w:id="925"/>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25"/>
    <w:bookmarkStart w:name="z948" w:id="926"/>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26"/>
    <w:bookmarkStart w:name="z949" w:id="927"/>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27"/>
    <w:bookmarkStart w:name="z950" w:id="928"/>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28"/>
    <w:bookmarkStart w:name="z951" w:id="929"/>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29"/>
    <w:bookmarkStart w:name="z952" w:id="930"/>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30"/>
    <w:p>
      <w:pPr>
        <w:spacing w:after="0"/>
        <w:ind w:left="0"/>
        <w:jc w:val="both"/>
      </w:pPr>
      <w:r>
        <w:rPr>
          <w:rFonts w:ascii="Times New Roman"/>
          <w:b/>
          <w:i w:val="false"/>
          <w:color w:val="000000"/>
          <w:sz w:val="28"/>
        </w:rPr>
        <w:t>Статья 108. Передача административного дела из производства одного суда в другой суд</w:t>
      </w:r>
    </w:p>
    <w:bookmarkStart w:name="z954" w:id="931"/>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31"/>
    <w:bookmarkStart w:name="z955" w:id="932"/>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32"/>
    <w:bookmarkStart w:name="z956" w:id="933"/>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33"/>
    <w:bookmarkStart w:name="z957" w:id="934"/>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34"/>
    <w:bookmarkStart w:name="z958" w:id="935"/>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35"/>
    <w:bookmarkStart w:name="z959" w:id="936"/>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36"/>
    <w:bookmarkStart w:name="z960" w:id="937"/>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37"/>
    <w:p>
      <w:pPr>
        <w:spacing w:after="0"/>
        <w:ind w:left="0"/>
        <w:jc w:val="both"/>
      </w:pPr>
      <w:r>
        <w:rPr>
          <w:rFonts w:ascii="Times New Roman"/>
          <w:b/>
          <w:i w:val="false"/>
          <w:color w:val="000000"/>
          <w:sz w:val="28"/>
        </w:rPr>
        <w:t>Статья 109. Разрешение споров о подсудности</w:t>
      </w:r>
    </w:p>
    <w:bookmarkStart w:name="z962" w:id="938"/>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38"/>
    <w:bookmarkStart w:name="z963" w:id="939"/>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39"/>
    <w:bookmarkStart w:name="z964" w:id="940"/>
    <w:p>
      <w:pPr>
        <w:spacing w:after="0"/>
        <w:ind w:left="0"/>
        <w:jc w:val="left"/>
      </w:pPr>
      <w:r>
        <w:rPr>
          <w:rFonts w:ascii="Times New Roman"/>
          <w:b/>
          <w:i w:val="false"/>
          <w:color w:val="000000"/>
        </w:rPr>
        <w:t xml:space="preserve"> Глава 17. ОБЩИЕ НАЧАЛА СУДЕБНОГО РАЗБИРАТЕЛЬСТВА ПО АДМИНИСТРАТИВНЫМ ДЕЛАМ</w:t>
      </w:r>
    </w:p>
    <w:bookmarkEnd w:id="940"/>
    <w:p>
      <w:pPr>
        <w:spacing w:after="0"/>
        <w:ind w:left="0"/>
        <w:jc w:val="both"/>
      </w:pPr>
      <w:r>
        <w:rPr>
          <w:rFonts w:ascii="Times New Roman"/>
          <w:b/>
          <w:i w:val="false"/>
          <w:color w:val="000000"/>
          <w:sz w:val="28"/>
        </w:rPr>
        <w:t>Статья 110. Непосредственность и устность судебного разбирательства</w:t>
      </w:r>
    </w:p>
    <w:bookmarkStart w:name="z966" w:id="941"/>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41"/>
    <w:bookmarkStart w:name="z967" w:id="942"/>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42"/>
    <w:bookmarkStart w:name="z968" w:id="943"/>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43"/>
    <w:bookmarkStart w:name="z969" w:id="944"/>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44"/>
    <w:bookmarkStart w:name="z970" w:id="945"/>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45"/>
    <w:bookmarkStart w:name="z971" w:id="946"/>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46"/>
    <w:p>
      <w:pPr>
        <w:spacing w:after="0"/>
        <w:ind w:left="0"/>
        <w:jc w:val="both"/>
      </w:pPr>
      <w:r>
        <w:rPr>
          <w:rFonts w:ascii="Times New Roman"/>
          <w:b/>
          <w:i w:val="false"/>
          <w:color w:val="000000"/>
          <w:sz w:val="28"/>
        </w:rPr>
        <w:t>Статья 111. Неизменность состава суда при разбирательстве административного дела</w:t>
      </w:r>
    </w:p>
    <w:bookmarkStart w:name="z973" w:id="947"/>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47"/>
    <w:bookmarkStart w:name="z974" w:id="948"/>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48"/>
    <w:bookmarkStart w:name="z975" w:id="949"/>
    <w:p>
      <w:pPr>
        <w:spacing w:after="0"/>
        <w:ind w:left="0"/>
        <w:jc w:val="both"/>
      </w:pPr>
      <w:r>
        <w:rPr>
          <w:rFonts w:ascii="Times New Roman"/>
          <w:b w:val="false"/>
          <w:i w:val="false"/>
          <w:color w:val="000000"/>
          <w:sz w:val="28"/>
        </w:rPr>
        <w:t>
      Замена судьи или нескольких судей возможна в случае:</w:t>
      </w:r>
    </w:p>
    <w:bookmarkEnd w:id="949"/>
    <w:bookmarkStart w:name="z976" w:id="950"/>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50"/>
    <w:bookmarkStart w:name="z977" w:id="951"/>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51"/>
    <w:bookmarkStart w:name="z978" w:id="952"/>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52"/>
    <w:bookmarkStart w:name="z979" w:id="953"/>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53"/>
    <w:p>
      <w:pPr>
        <w:spacing w:after="0"/>
        <w:ind w:left="0"/>
        <w:jc w:val="both"/>
      </w:pPr>
      <w:r>
        <w:rPr>
          <w:rFonts w:ascii="Times New Roman"/>
          <w:b/>
          <w:i w:val="false"/>
          <w:color w:val="000000"/>
          <w:sz w:val="28"/>
        </w:rPr>
        <w:t>Статья 112. Участие в судебном разбирательстве</w:t>
      </w:r>
    </w:p>
    <w:bookmarkStart w:name="z981" w:id="954"/>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54"/>
    <w:bookmarkStart w:name="z982" w:id="955"/>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55"/>
    <w:bookmarkStart w:name="z983" w:id="956"/>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56"/>
    <w:bookmarkStart w:name="z984" w:id="957"/>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57"/>
    <w:bookmarkStart w:name="z985" w:id="958"/>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58"/>
    <w:bookmarkStart w:name="z986" w:id="959"/>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59"/>
    <w:p>
      <w:pPr>
        <w:spacing w:after="0"/>
        <w:ind w:left="0"/>
        <w:jc w:val="both"/>
      </w:pPr>
      <w:r>
        <w:rPr>
          <w:rFonts w:ascii="Times New Roman"/>
          <w:b/>
          <w:i w:val="false"/>
          <w:color w:val="000000"/>
          <w:sz w:val="28"/>
        </w:rPr>
        <w:t>Статья 113. Уведомление (извещение) в административном процессе</w:t>
      </w:r>
    </w:p>
    <w:bookmarkStart w:name="z988" w:id="960"/>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60"/>
    <w:bookmarkStart w:name="z989" w:id="961"/>
    <w:p>
      <w:pPr>
        <w:spacing w:after="0"/>
        <w:ind w:left="0"/>
        <w:jc w:val="both"/>
      </w:pPr>
      <w:r>
        <w:rPr>
          <w:rFonts w:ascii="Times New Roman"/>
          <w:b w:val="false"/>
          <w:i w:val="false"/>
          <w:color w:val="000000"/>
          <w:sz w:val="28"/>
        </w:rPr>
        <w:t xml:space="preserve">
      Уведомление (извещение) направляется телефонограммой,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61"/>
    <w:bookmarkStart w:name="z990" w:id="962"/>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62"/>
    <w:bookmarkStart w:name="z991" w:id="963"/>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63"/>
    <w:bookmarkStart w:name="z992" w:id="964"/>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p>
    <w:bookmarkEnd w:id="964"/>
    <w:bookmarkStart w:name="z993" w:id="965"/>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65"/>
    <w:bookmarkStart w:name="z994" w:id="966"/>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66"/>
    <w:bookmarkStart w:name="z995" w:id="967"/>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67"/>
    <w:bookmarkStart w:name="z996" w:id="968"/>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68"/>
    <w:bookmarkStart w:name="z997" w:id="969"/>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69"/>
    <w:bookmarkStart w:name="z998" w:id="970"/>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70"/>
    <w:bookmarkStart w:name="z999" w:id="971"/>
    <w:p>
      <w:pPr>
        <w:spacing w:after="0"/>
        <w:ind w:left="0"/>
        <w:jc w:val="both"/>
      </w:pPr>
      <w:r>
        <w:rPr>
          <w:rFonts w:ascii="Times New Roman"/>
          <w:b w:val="false"/>
          <w:i w:val="false"/>
          <w:color w:val="000000"/>
          <w:sz w:val="28"/>
        </w:rPr>
        <w:t xml:space="preserve">
      4. Уведомление (извещение) должно содержать: </w:t>
      </w:r>
    </w:p>
    <w:bookmarkEnd w:id="971"/>
    <w:bookmarkStart w:name="z1000" w:id="972"/>
    <w:p>
      <w:pPr>
        <w:spacing w:after="0"/>
        <w:ind w:left="0"/>
        <w:jc w:val="both"/>
      </w:pPr>
      <w:r>
        <w:rPr>
          <w:rFonts w:ascii="Times New Roman"/>
          <w:b w:val="false"/>
          <w:i w:val="false"/>
          <w:color w:val="000000"/>
          <w:sz w:val="28"/>
        </w:rPr>
        <w:t>
      1) наименование и точный адрес суда;</w:t>
      </w:r>
    </w:p>
    <w:bookmarkEnd w:id="972"/>
    <w:bookmarkStart w:name="z1001" w:id="973"/>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73"/>
    <w:bookmarkStart w:name="z1002" w:id="974"/>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74"/>
    <w:bookmarkStart w:name="z1003" w:id="975"/>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75"/>
    <w:bookmarkStart w:name="z1004" w:id="976"/>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76"/>
    <w:bookmarkStart w:name="z1005" w:id="977"/>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77"/>
    <w:bookmarkStart w:name="z1006" w:id="978"/>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978"/>
    <w:bookmarkStart w:name="z1007" w:id="979"/>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Личная явка</w:t>
      </w:r>
    </w:p>
    <w:bookmarkStart w:name="z1009" w:id="980"/>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980"/>
    <w:bookmarkStart w:name="z1010" w:id="981"/>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981"/>
    <w:bookmarkStart w:name="z1011" w:id="982"/>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982"/>
    <w:p>
      <w:pPr>
        <w:spacing w:after="0"/>
        <w:ind w:left="0"/>
        <w:jc w:val="both"/>
      </w:pPr>
      <w:r>
        <w:rPr>
          <w:rFonts w:ascii="Times New Roman"/>
          <w:b/>
          <w:i w:val="false"/>
          <w:color w:val="000000"/>
          <w:sz w:val="28"/>
        </w:rPr>
        <w:t>Статья 115. Рассмотрение административного дела в отсутствии лиц, явка которых обязательна</w:t>
      </w:r>
    </w:p>
    <w:bookmarkStart w:name="z1013" w:id="983"/>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983"/>
    <w:bookmarkStart w:name="z1014" w:id="984"/>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984"/>
    <w:bookmarkStart w:name="z1015" w:id="985"/>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985"/>
    <w:p>
      <w:pPr>
        <w:spacing w:after="0"/>
        <w:ind w:left="0"/>
        <w:jc w:val="both"/>
      </w:pPr>
      <w:r>
        <w:rPr>
          <w:rFonts w:ascii="Times New Roman"/>
          <w:b/>
          <w:i w:val="false"/>
          <w:color w:val="000000"/>
          <w:sz w:val="28"/>
        </w:rPr>
        <w:t>Статья 116. Пределы судебного разбирательства по административным делам</w:t>
      </w:r>
    </w:p>
    <w:bookmarkStart w:name="z1017" w:id="986"/>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986"/>
    <w:bookmarkStart w:name="z1018" w:id="987"/>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987"/>
    <w:bookmarkStart w:name="z1019" w:id="988"/>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988"/>
    <w:bookmarkStart w:name="z1020" w:id="989"/>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989"/>
    <w:p>
      <w:pPr>
        <w:spacing w:after="0"/>
        <w:ind w:left="0"/>
        <w:jc w:val="both"/>
      </w:pPr>
      <w:r>
        <w:rPr>
          <w:rFonts w:ascii="Times New Roman"/>
          <w:b/>
          <w:i w:val="false"/>
          <w:color w:val="000000"/>
          <w:sz w:val="28"/>
        </w:rPr>
        <w:t>Статья 117. Общие правила административного судопроизводства</w:t>
      </w:r>
    </w:p>
    <w:bookmarkStart w:name="z1022" w:id="990"/>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990"/>
    <w:bookmarkStart w:name="z1023" w:id="991"/>
    <w:p>
      <w:pPr>
        <w:spacing w:after="0"/>
        <w:ind w:left="0"/>
        <w:jc w:val="both"/>
      </w:pPr>
      <w:r>
        <w:rPr>
          <w:rFonts w:ascii="Times New Roman"/>
          <w:b w:val="false"/>
          <w:i w:val="false"/>
          <w:color w:val="000000"/>
          <w:sz w:val="28"/>
        </w:rPr>
        <w:t>
      1) регистрация иска в суде;</w:t>
      </w:r>
    </w:p>
    <w:bookmarkEnd w:id="991"/>
    <w:bookmarkStart w:name="z1024" w:id="992"/>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992"/>
    <w:bookmarkStart w:name="z1025" w:id="993"/>
    <w:p>
      <w:pPr>
        <w:spacing w:after="0"/>
        <w:ind w:left="0"/>
        <w:jc w:val="both"/>
      </w:pPr>
      <w:r>
        <w:rPr>
          <w:rFonts w:ascii="Times New Roman"/>
          <w:b w:val="false"/>
          <w:i w:val="false"/>
          <w:color w:val="000000"/>
          <w:sz w:val="28"/>
        </w:rPr>
        <w:t xml:space="preserve">
      3) судебное разбирательство; </w:t>
      </w:r>
    </w:p>
    <w:bookmarkEnd w:id="993"/>
    <w:bookmarkStart w:name="z1026" w:id="994"/>
    <w:p>
      <w:pPr>
        <w:spacing w:after="0"/>
        <w:ind w:left="0"/>
        <w:jc w:val="both"/>
      </w:pPr>
      <w:r>
        <w:rPr>
          <w:rFonts w:ascii="Times New Roman"/>
          <w:b w:val="false"/>
          <w:i w:val="false"/>
          <w:color w:val="000000"/>
          <w:sz w:val="28"/>
        </w:rPr>
        <w:t>
      4) вынесение решения суда, его оглашение и разъяснение;</w:t>
      </w:r>
    </w:p>
    <w:bookmarkEnd w:id="994"/>
    <w:bookmarkStart w:name="z1027" w:id="995"/>
    <w:p>
      <w:pPr>
        <w:spacing w:after="0"/>
        <w:ind w:left="0"/>
        <w:jc w:val="both"/>
      </w:pPr>
      <w:r>
        <w:rPr>
          <w:rFonts w:ascii="Times New Roman"/>
          <w:b w:val="false"/>
          <w:i w:val="false"/>
          <w:color w:val="000000"/>
          <w:sz w:val="28"/>
        </w:rPr>
        <w:t>
      5) исполнение решения суда и судебный контроль.</w:t>
      </w:r>
    </w:p>
    <w:bookmarkEnd w:id="995"/>
    <w:p>
      <w:pPr>
        <w:spacing w:after="0"/>
        <w:ind w:left="0"/>
        <w:jc w:val="both"/>
      </w:pPr>
      <w:r>
        <w:rPr>
          <w:rFonts w:ascii="Times New Roman"/>
          <w:b/>
          <w:i w:val="false"/>
          <w:color w:val="000000"/>
          <w:sz w:val="28"/>
        </w:rPr>
        <w:t>Статья 118. Определение суда</w:t>
      </w:r>
    </w:p>
    <w:bookmarkStart w:name="z1029" w:id="996"/>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996"/>
    <w:bookmarkStart w:name="z1030" w:id="997"/>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997"/>
    <w:bookmarkStart w:name="z1031" w:id="998"/>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998"/>
    <w:bookmarkStart w:name="z1032" w:id="999"/>
    <w:p>
      <w:pPr>
        <w:spacing w:after="0"/>
        <w:ind w:left="0"/>
        <w:jc w:val="both"/>
      </w:pPr>
      <w:r>
        <w:rPr>
          <w:rFonts w:ascii="Times New Roman"/>
          <w:b w:val="false"/>
          <w:i w:val="false"/>
          <w:color w:val="000000"/>
          <w:sz w:val="28"/>
        </w:rPr>
        <w:t>
      1) дата и место вынесения определения;</w:t>
      </w:r>
    </w:p>
    <w:bookmarkEnd w:id="999"/>
    <w:bookmarkStart w:name="z1033" w:id="1000"/>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00"/>
    <w:bookmarkStart w:name="z1034" w:id="1001"/>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01"/>
    <w:bookmarkStart w:name="z1035" w:id="1002"/>
    <w:p>
      <w:pPr>
        <w:spacing w:after="0"/>
        <w:ind w:left="0"/>
        <w:jc w:val="both"/>
      </w:pPr>
      <w:r>
        <w:rPr>
          <w:rFonts w:ascii="Times New Roman"/>
          <w:b w:val="false"/>
          <w:i w:val="false"/>
          <w:color w:val="000000"/>
          <w:sz w:val="28"/>
        </w:rPr>
        <w:t>
      4) вопрос, по которому выносится определение;</w:t>
      </w:r>
    </w:p>
    <w:bookmarkEnd w:id="1002"/>
    <w:bookmarkStart w:name="z1036" w:id="1003"/>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03"/>
    <w:bookmarkStart w:name="z1037" w:id="1004"/>
    <w:p>
      <w:pPr>
        <w:spacing w:after="0"/>
        <w:ind w:left="0"/>
        <w:jc w:val="both"/>
      </w:pPr>
      <w:r>
        <w:rPr>
          <w:rFonts w:ascii="Times New Roman"/>
          <w:b w:val="false"/>
          <w:i w:val="false"/>
          <w:color w:val="000000"/>
          <w:sz w:val="28"/>
        </w:rPr>
        <w:t xml:space="preserve">
      6) процессуальное решение; </w:t>
      </w:r>
    </w:p>
    <w:bookmarkEnd w:id="1004"/>
    <w:bookmarkStart w:name="z1038" w:id="1005"/>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05"/>
    <w:bookmarkStart w:name="z1039" w:id="1006"/>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06"/>
    <w:bookmarkStart w:name="z1040" w:id="1007"/>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07"/>
    <w:p>
      <w:pPr>
        <w:spacing w:after="0"/>
        <w:ind w:left="0"/>
        <w:jc w:val="both"/>
      </w:pPr>
      <w:r>
        <w:rPr>
          <w:rFonts w:ascii="Times New Roman"/>
          <w:b/>
          <w:i w:val="false"/>
          <w:color w:val="000000"/>
          <w:sz w:val="28"/>
        </w:rPr>
        <w:t>Статья 119. Преюдиция</w:t>
      </w:r>
    </w:p>
    <w:bookmarkStart w:name="z1042" w:id="1008"/>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08"/>
    <w:bookmarkStart w:name="z1043" w:id="1009"/>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09"/>
    <w:p>
      <w:pPr>
        <w:spacing w:after="0"/>
        <w:ind w:left="0"/>
        <w:jc w:val="both"/>
      </w:pPr>
      <w:r>
        <w:rPr>
          <w:rFonts w:ascii="Times New Roman"/>
          <w:b/>
          <w:i w:val="false"/>
          <w:color w:val="000000"/>
          <w:sz w:val="28"/>
        </w:rPr>
        <w:t>Статья 120. Примирительные процедуры</w:t>
      </w:r>
    </w:p>
    <w:bookmarkStart w:name="z1045" w:id="1010"/>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10"/>
    <w:bookmarkStart w:name="z1046" w:id="1011"/>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11"/>
    <w:bookmarkStart w:name="z1047" w:id="1012"/>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12"/>
    <w:bookmarkStart w:name="z1048" w:id="1013"/>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13"/>
    <w:bookmarkStart w:name="z1049" w:id="1014"/>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14"/>
    <w:bookmarkStart w:name="z1050" w:id="1015"/>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15"/>
    <w:bookmarkStart w:name="z1051" w:id="1016"/>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16"/>
    <w:bookmarkStart w:name="z1052" w:id="1017"/>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17"/>
    <w:bookmarkStart w:name="z1053" w:id="1018"/>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18"/>
    <w:bookmarkStart w:name="z1054" w:id="1019"/>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19"/>
    <w:bookmarkStart w:name="z1055" w:id="1020"/>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20"/>
    <w:bookmarkStart w:name="z1056" w:id="1021"/>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21"/>
    <w:p>
      <w:pPr>
        <w:spacing w:after="0"/>
        <w:ind w:left="0"/>
        <w:jc w:val="both"/>
      </w:pPr>
      <w:r>
        <w:rPr>
          <w:rFonts w:ascii="Times New Roman"/>
          <w:b/>
          <w:i w:val="false"/>
          <w:color w:val="000000"/>
          <w:sz w:val="28"/>
        </w:rPr>
        <w:t>Статья 121. Порядок проведения медиации в суде</w:t>
      </w:r>
    </w:p>
    <w:bookmarkStart w:name="z1058" w:id="1022"/>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22"/>
    <w:bookmarkStart w:name="z1059" w:id="1023"/>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23"/>
    <w:bookmarkStart w:name="z1060" w:id="1024"/>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24"/>
    <w:bookmarkStart w:name="z1061" w:id="1025"/>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25"/>
    <w:bookmarkStart w:name="z1062" w:id="1026"/>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26"/>
    <w:bookmarkStart w:name="z1063" w:id="1027"/>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27"/>
    <w:bookmarkStart w:name="z1064" w:id="1028"/>
    <w:p>
      <w:pPr>
        <w:spacing w:after="0"/>
        <w:ind w:left="0"/>
        <w:jc w:val="both"/>
      </w:pPr>
      <w:r>
        <w:rPr>
          <w:rFonts w:ascii="Times New Roman"/>
          <w:b w:val="false"/>
          <w:i w:val="false"/>
          <w:color w:val="000000"/>
          <w:sz w:val="28"/>
        </w:rPr>
        <w:t>
      3. Протокол проведения медиации в суде не ведется.</w:t>
      </w:r>
    </w:p>
    <w:bookmarkEnd w:id="1028"/>
    <w:p>
      <w:pPr>
        <w:spacing w:after="0"/>
        <w:ind w:left="0"/>
        <w:jc w:val="both"/>
      </w:pPr>
      <w:r>
        <w:rPr>
          <w:rFonts w:ascii="Times New Roman"/>
          <w:b/>
          <w:i w:val="false"/>
          <w:color w:val="000000"/>
          <w:sz w:val="28"/>
        </w:rPr>
        <w:t>Статья 122. Судебные расходы по административным делам</w:t>
      </w:r>
    </w:p>
    <w:bookmarkStart w:name="z1066" w:id="1029"/>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29"/>
    <w:bookmarkStart w:name="z1067" w:id="1030"/>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30"/>
    <w:bookmarkStart w:name="z1068" w:id="1031"/>
    <w:p>
      <w:pPr>
        <w:spacing w:after="0"/>
        <w:ind w:left="0"/>
        <w:jc w:val="left"/>
      </w:pPr>
      <w:r>
        <w:rPr>
          <w:rFonts w:ascii="Times New Roman"/>
          <w:b/>
          <w:i w:val="false"/>
          <w:color w:val="000000"/>
        </w:rPr>
        <w:t xml:space="preserve"> Глава 18. МЕРЫ ПРОЦЕССУАЛЬНОГО ПРИНУЖДЕНИЯ</w:t>
      </w:r>
    </w:p>
    <w:bookmarkEnd w:id="1031"/>
    <w:p>
      <w:pPr>
        <w:spacing w:after="0"/>
        <w:ind w:left="0"/>
        <w:jc w:val="both"/>
      </w:pPr>
      <w:r>
        <w:rPr>
          <w:rFonts w:ascii="Times New Roman"/>
          <w:b/>
          <w:i w:val="false"/>
          <w:color w:val="000000"/>
          <w:sz w:val="28"/>
        </w:rPr>
        <w:t>Статья 123. Виды мер процессуального принуждения</w:t>
      </w:r>
    </w:p>
    <w:bookmarkStart w:name="z1070" w:id="1032"/>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32"/>
    <w:bookmarkStart w:name="z1071" w:id="1033"/>
    <w:p>
      <w:pPr>
        <w:spacing w:after="0"/>
        <w:ind w:left="0"/>
        <w:jc w:val="both"/>
      </w:pPr>
      <w:r>
        <w:rPr>
          <w:rFonts w:ascii="Times New Roman"/>
          <w:b w:val="false"/>
          <w:i w:val="false"/>
          <w:color w:val="000000"/>
          <w:sz w:val="28"/>
        </w:rPr>
        <w:t>
      1) замечание;</w:t>
      </w:r>
    </w:p>
    <w:bookmarkEnd w:id="1033"/>
    <w:bookmarkStart w:name="z1072" w:id="1034"/>
    <w:p>
      <w:pPr>
        <w:spacing w:after="0"/>
        <w:ind w:left="0"/>
        <w:jc w:val="both"/>
      </w:pPr>
      <w:r>
        <w:rPr>
          <w:rFonts w:ascii="Times New Roman"/>
          <w:b w:val="false"/>
          <w:i w:val="false"/>
          <w:color w:val="000000"/>
          <w:sz w:val="28"/>
        </w:rPr>
        <w:t>
      2) удаление из зала судебного заседания;</w:t>
      </w:r>
    </w:p>
    <w:bookmarkEnd w:id="1034"/>
    <w:bookmarkStart w:name="z1073" w:id="1035"/>
    <w:p>
      <w:pPr>
        <w:spacing w:after="0"/>
        <w:ind w:left="0"/>
        <w:jc w:val="both"/>
      </w:pPr>
      <w:r>
        <w:rPr>
          <w:rFonts w:ascii="Times New Roman"/>
          <w:b w:val="false"/>
          <w:i w:val="false"/>
          <w:color w:val="000000"/>
          <w:sz w:val="28"/>
        </w:rPr>
        <w:t>
      3) денежное взыскание.</w:t>
      </w:r>
    </w:p>
    <w:bookmarkEnd w:id="1035"/>
    <w:p>
      <w:pPr>
        <w:spacing w:after="0"/>
        <w:ind w:left="0"/>
        <w:jc w:val="both"/>
      </w:pPr>
      <w:r>
        <w:rPr>
          <w:rFonts w:ascii="Times New Roman"/>
          <w:b/>
          <w:i w:val="false"/>
          <w:color w:val="000000"/>
          <w:sz w:val="28"/>
        </w:rPr>
        <w:t>Статья 124. Основания и порядок применения мер процессуального принуждения</w:t>
      </w:r>
    </w:p>
    <w:bookmarkStart w:name="z1075" w:id="1036"/>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Start w:name="z1077" w:id="1037"/>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37"/>
    <w:bookmarkStart w:name="z1078" w:id="1038"/>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38"/>
    <w:bookmarkStart w:name="z1079" w:id="1039"/>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39"/>
    <w:bookmarkStart w:name="z1080" w:id="1040"/>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40"/>
    <w:p>
      <w:pPr>
        <w:spacing w:after="0"/>
        <w:ind w:left="0"/>
        <w:jc w:val="both"/>
      </w:pPr>
      <w:r>
        <w:rPr>
          <w:rFonts w:ascii="Times New Roman"/>
          <w:b/>
          <w:i w:val="false"/>
          <w:color w:val="000000"/>
          <w:sz w:val="28"/>
        </w:rPr>
        <w:t>Статья 125. Замечание</w:t>
      </w:r>
    </w:p>
    <w:bookmarkStart w:name="z1082" w:id="1041"/>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41"/>
    <w:p>
      <w:pPr>
        <w:spacing w:after="0"/>
        <w:ind w:left="0"/>
        <w:jc w:val="both"/>
      </w:pPr>
      <w:r>
        <w:rPr>
          <w:rFonts w:ascii="Times New Roman"/>
          <w:b/>
          <w:i w:val="false"/>
          <w:color w:val="000000"/>
          <w:sz w:val="28"/>
        </w:rPr>
        <w:t>Статья 126. Удаление из зала судебного заседания</w:t>
      </w:r>
    </w:p>
    <w:bookmarkStart w:name="z1084" w:id="1042"/>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42"/>
    <w:bookmarkStart w:name="z1085" w:id="1043"/>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43"/>
    <w:p>
      <w:pPr>
        <w:spacing w:after="0"/>
        <w:ind w:left="0"/>
        <w:jc w:val="both"/>
      </w:pPr>
      <w:r>
        <w:rPr>
          <w:rFonts w:ascii="Times New Roman"/>
          <w:b/>
          <w:i w:val="false"/>
          <w:color w:val="000000"/>
          <w:sz w:val="28"/>
        </w:rPr>
        <w:t>Статья 127. Денежное взыскание</w:t>
      </w:r>
    </w:p>
    <w:bookmarkStart w:name="z1087" w:id="1044"/>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44"/>
    <w:bookmarkStart w:name="z1088" w:id="1045"/>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45"/>
    <w:bookmarkStart w:name="z1089" w:id="1046"/>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46"/>
    <w:bookmarkStart w:name="z1090" w:id="1047"/>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47"/>
    <w:bookmarkStart w:name="z1091" w:id="1048"/>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месячных расчетных показателей.</w:t>
      </w:r>
    </w:p>
    <w:bookmarkEnd w:id="1048"/>
    <w:bookmarkStart w:name="z1092" w:id="1049"/>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49"/>
    <w:bookmarkStart w:name="z1093" w:id="1050"/>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50"/>
    <w:bookmarkStart w:name="z1094" w:id="1051"/>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51"/>
    <w:bookmarkStart w:name="z1095" w:id="1052"/>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52"/>
    <w:bookmarkStart w:name="z1096" w:id="1053"/>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054"/>
    <w:p>
      <w:pPr>
        <w:spacing w:after="0"/>
        <w:ind w:left="0"/>
        <w:jc w:val="left"/>
      </w:pPr>
      <w:r>
        <w:rPr>
          <w:rFonts w:ascii="Times New Roman"/>
          <w:b/>
          <w:i w:val="false"/>
          <w:color w:val="000000"/>
        </w:rPr>
        <w:t xml:space="preserve"> Глава 19. ДОКАЗАТЕЛЬСТВА И ДОКАЗЫВАНИЕ</w:t>
      </w:r>
    </w:p>
    <w:bookmarkEnd w:id="1054"/>
    <w:p>
      <w:pPr>
        <w:spacing w:after="0"/>
        <w:ind w:left="0"/>
        <w:jc w:val="both"/>
      </w:pP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Start w:name="z1100" w:id="1055"/>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55"/>
    <w:p>
      <w:pPr>
        <w:spacing w:after="0"/>
        <w:ind w:left="0"/>
        <w:jc w:val="both"/>
      </w:pPr>
      <w:r>
        <w:rPr>
          <w:rFonts w:ascii="Times New Roman"/>
          <w:b/>
          <w:i w:val="false"/>
          <w:color w:val="000000"/>
          <w:sz w:val="28"/>
        </w:rPr>
        <w:t>Статья 129. Обязанность доказывания</w:t>
      </w:r>
    </w:p>
    <w:bookmarkStart w:name="z1102" w:id="1056"/>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56"/>
    <w:bookmarkStart w:name="z1103" w:id="1057"/>
    <w:p>
      <w:pPr>
        <w:spacing w:after="0"/>
        <w:ind w:left="0"/>
        <w:jc w:val="both"/>
      </w:pPr>
      <w:r>
        <w:rPr>
          <w:rFonts w:ascii="Times New Roman"/>
          <w:b w:val="false"/>
          <w:i w:val="false"/>
          <w:color w:val="000000"/>
          <w:sz w:val="28"/>
        </w:rPr>
        <w:t>
      2. Бремя доказывания несет:</w:t>
      </w:r>
    </w:p>
    <w:bookmarkEnd w:id="1057"/>
    <w:bookmarkStart w:name="z1104" w:id="1058"/>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58"/>
    <w:bookmarkStart w:name="z1105" w:id="1059"/>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59"/>
    <w:bookmarkStart w:name="z1106" w:id="1060"/>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060"/>
    <w:bookmarkStart w:name="z1107" w:id="1061"/>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061"/>
    <w:bookmarkStart w:name="z1108" w:id="1062"/>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062"/>
    <w:bookmarkStart w:name="z1109" w:id="1063"/>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063"/>
    <w:bookmarkStart w:name="z1110" w:id="1064"/>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064"/>
    <w:p>
      <w:pPr>
        <w:spacing w:after="0"/>
        <w:ind w:left="0"/>
        <w:jc w:val="both"/>
      </w:pPr>
      <w:r>
        <w:rPr>
          <w:rFonts w:ascii="Times New Roman"/>
          <w:b/>
          <w:i w:val="false"/>
          <w:color w:val="000000"/>
          <w:sz w:val="28"/>
        </w:rPr>
        <w:t>Статья 130. Особенности доказывания</w:t>
      </w:r>
    </w:p>
    <w:bookmarkStart w:name="z1112" w:id="1065"/>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065"/>
    <w:bookmarkStart w:name="z1113" w:id="1066"/>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066"/>
    <w:bookmarkStart w:name="z1114" w:id="1067"/>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067"/>
    <w:bookmarkStart w:name="z1115" w:id="1068"/>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068"/>
    <w:bookmarkStart w:name="z1116" w:id="1069"/>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069"/>
    <w:bookmarkStart w:name="z1117" w:id="1070"/>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070"/>
    <w:bookmarkStart w:name="z1118" w:id="1071"/>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071"/>
    <w:bookmarkStart w:name="z1119" w:id="1072"/>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072"/>
    <w:bookmarkStart w:name="z1120" w:id="1073"/>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073"/>
    <w:bookmarkStart w:name="z1121" w:id="1074"/>
    <w:p>
      <w:pPr>
        <w:spacing w:after="0"/>
        <w:ind w:left="0"/>
        <w:jc w:val="left"/>
      </w:pPr>
      <w:r>
        <w:rPr>
          <w:rFonts w:ascii="Times New Roman"/>
          <w:b/>
          <w:i w:val="false"/>
          <w:color w:val="000000"/>
        </w:rPr>
        <w:t xml:space="preserve"> Глава 20. АДМИНИСТРАТИВНЫЙ ИСК, ЕГО ФОРМА, СОДЕРЖАНИЕ И ВИДЫ</w:t>
      </w:r>
    </w:p>
    <w:bookmarkEnd w:id="1074"/>
    <w:p>
      <w:pPr>
        <w:spacing w:after="0"/>
        <w:ind w:left="0"/>
        <w:jc w:val="both"/>
      </w:pPr>
      <w:r>
        <w:rPr>
          <w:rFonts w:ascii="Times New Roman"/>
          <w:b/>
          <w:i w:val="false"/>
          <w:color w:val="000000"/>
          <w:sz w:val="28"/>
        </w:rPr>
        <w:t>Статья 131. Административный иск, его форма и содержание</w:t>
      </w:r>
    </w:p>
    <w:bookmarkStart w:name="z1123" w:id="1075"/>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075"/>
    <w:bookmarkStart w:name="z1124" w:id="1076"/>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076"/>
    <w:bookmarkStart w:name="z1125" w:id="1077"/>
    <w:p>
      <w:pPr>
        <w:spacing w:after="0"/>
        <w:ind w:left="0"/>
        <w:jc w:val="both"/>
      </w:pPr>
      <w:r>
        <w:rPr>
          <w:rFonts w:ascii="Times New Roman"/>
          <w:b w:val="false"/>
          <w:i w:val="false"/>
          <w:color w:val="000000"/>
          <w:sz w:val="28"/>
        </w:rPr>
        <w:t>
      Исками, подаваемыми в суд, являются:</w:t>
      </w:r>
    </w:p>
    <w:bookmarkEnd w:id="1077"/>
    <w:bookmarkStart w:name="z1126" w:id="1078"/>
    <w:p>
      <w:pPr>
        <w:spacing w:after="0"/>
        <w:ind w:left="0"/>
        <w:jc w:val="both"/>
      </w:pPr>
      <w:r>
        <w:rPr>
          <w:rFonts w:ascii="Times New Roman"/>
          <w:b w:val="false"/>
          <w:i w:val="false"/>
          <w:color w:val="000000"/>
          <w:sz w:val="28"/>
        </w:rPr>
        <w:t>
      1) иск об оспаривании;</w:t>
      </w:r>
    </w:p>
    <w:bookmarkEnd w:id="1078"/>
    <w:bookmarkStart w:name="z1127" w:id="1079"/>
    <w:p>
      <w:pPr>
        <w:spacing w:after="0"/>
        <w:ind w:left="0"/>
        <w:jc w:val="both"/>
      </w:pPr>
      <w:r>
        <w:rPr>
          <w:rFonts w:ascii="Times New Roman"/>
          <w:b w:val="false"/>
          <w:i w:val="false"/>
          <w:color w:val="000000"/>
          <w:sz w:val="28"/>
        </w:rPr>
        <w:t>
      2) иск о принуждении;</w:t>
      </w:r>
    </w:p>
    <w:bookmarkEnd w:id="1079"/>
    <w:bookmarkStart w:name="z1128" w:id="1080"/>
    <w:p>
      <w:pPr>
        <w:spacing w:after="0"/>
        <w:ind w:left="0"/>
        <w:jc w:val="both"/>
      </w:pPr>
      <w:r>
        <w:rPr>
          <w:rFonts w:ascii="Times New Roman"/>
          <w:b w:val="false"/>
          <w:i w:val="false"/>
          <w:color w:val="000000"/>
          <w:sz w:val="28"/>
        </w:rPr>
        <w:t>
      3) иск о совершении действия;</w:t>
      </w:r>
    </w:p>
    <w:bookmarkEnd w:id="1080"/>
    <w:bookmarkStart w:name="z1129" w:id="1081"/>
    <w:p>
      <w:pPr>
        <w:spacing w:after="0"/>
        <w:ind w:left="0"/>
        <w:jc w:val="both"/>
      </w:pPr>
      <w:r>
        <w:rPr>
          <w:rFonts w:ascii="Times New Roman"/>
          <w:b w:val="false"/>
          <w:i w:val="false"/>
          <w:color w:val="000000"/>
          <w:sz w:val="28"/>
        </w:rPr>
        <w:t>
      4) иск о признании.</w:t>
      </w:r>
    </w:p>
    <w:bookmarkEnd w:id="1081"/>
    <w:bookmarkStart w:name="z1130" w:id="1082"/>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082"/>
    <w:bookmarkStart w:name="z1131" w:id="1083"/>
    <w:p>
      <w:pPr>
        <w:spacing w:after="0"/>
        <w:ind w:left="0"/>
        <w:jc w:val="both"/>
      </w:pPr>
      <w:r>
        <w:rPr>
          <w:rFonts w:ascii="Times New Roman"/>
          <w:b w:val="false"/>
          <w:i w:val="false"/>
          <w:color w:val="000000"/>
          <w:sz w:val="28"/>
        </w:rPr>
        <w:t xml:space="preserve">
      В иске должны быть указаны: </w:t>
      </w:r>
    </w:p>
    <w:bookmarkEnd w:id="1083"/>
    <w:bookmarkStart w:name="z1132" w:id="1084"/>
    <w:p>
      <w:pPr>
        <w:spacing w:after="0"/>
        <w:ind w:left="0"/>
        <w:jc w:val="both"/>
      </w:pPr>
      <w:r>
        <w:rPr>
          <w:rFonts w:ascii="Times New Roman"/>
          <w:b w:val="false"/>
          <w:i w:val="false"/>
          <w:color w:val="000000"/>
          <w:sz w:val="28"/>
        </w:rPr>
        <w:t>
      1) наименование суда, в который подается иск;</w:t>
      </w:r>
    </w:p>
    <w:bookmarkEnd w:id="1084"/>
    <w:bookmarkStart w:name="z1133" w:id="1085"/>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085"/>
    <w:bookmarkStart w:name="z1134" w:id="1086"/>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086"/>
    <w:bookmarkStart w:name="z1135" w:id="1087"/>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087"/>
    <w:bookmarkStart w:name="z1136" w:id="1088"/>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088"/>
    <w:bookmarkStart w:name="z1137" w:id="1089"/>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089"/>
    <w:bookmarkStart w:name="z1138" w:id="1090"/>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090"/>
    <w:bookmarkStart w:name="z1139" w:id="1091"/>
    <w:p>
      <w:pPr>
        <w:spacing w:after="0"/>
        <w:ind w:left="0"/>
        <w:jc w:val="both"/>
      </w:pPr>
      <w:r>
        <w:rPr>
          <w:rFonts w:ascii="Times New Roman"/>
          <w:b w:val="false"/>
          <w:i w:val="false"/>
          <w:color w:val="000000"/>
          <w:sz w:val="28"/>
        </w:rPr>
        <w:t>
      3. В иске, как правило, также указываются:</w:t>
      </w:r>
    </w:p>
    <w:bookmarkEnd w:id="1091"/>
    <w:bookmarkStart w:name="z1140" w:id="1092"/>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092"/>
    <w:bookmarkStart w:name="z1141" w:id="1093"/>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093"/>
    <w:bookmarkStart w:name="z1142" w:id="1094"/>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094"/>
    <w:bookmarkStart w:name="z1143" w:id="1095"/>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095"/>
    <w:bookmarkStart w:name="z1144" w:id="1096"/>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096"/>
    <w:bookmarkStart w:name="z1145" w:id="1097"/>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097"/>
    <w:bookmarkStart w:name="z1146" w:id="1098"/>
    <w:p>
      <w:pPr>
        <w:spacing w:after="0"/>
        <w:ind w:left="0"/>
        <w:jc w:val="both"/>
      </w:pPr>
      <w:r>
        <w:rPr>
          <w:rFonts w:ascii="Times New Roman"/>
          <w:b w:val="false"/>
          <w:i w:val="false"/>
          <w:color w:val="000000"/>
          <w:sz w:val="28"/>
        </w:rPr>
        <w:t xml:space="preserve">
      8. К иску прилагаются: </w:t>
      </w:r>
    </w:p>
    <w:bookmarkEnd w:id="1098"/>
    <w:bookmarkStart w:name="z1147" w:id="1099"/>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099"/>
    <w:bookmarkStart w:name="z1148" w:id="1100"/>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либо ходатайство об отсрочке по уплате государственной пошлины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100"/>
    <w:bookmarkStart w:name="z1149" w:id="1101"/>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01"/>
    <w:bookmarkStart w:name="z1150" w:id="1102"/>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02"/>
    <w:bookmarkStart w:name="z1151" w:id="1103"/>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03"/>
    <w:bookmarkStart w:name="z1152" w:id="1104"/>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04"/>
    <w:bookmarkStart w:name="z1153" w:id="1105"/>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изменением, внесенным Законом РК от 12.12.2023 </w:t>
      </w:r>
      <w:r>
        <w:rPr>
          <w:rFonts w:ascii="Times New Roman"/>
          <w:b w:val="false"/>
          <w:i w:val="false"/>
          <w:color w:val="000000"/>
          <w:sz w:val="28"/>
        </w:rPr>
        <w:t>№ 46-VIII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Иск об оспаривании</w:t>
      </w:r>
    </w:p>
    <w:bookmarkStart w:name="z1155" w:id="1106"/>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06"/>
    <w:p>
      <w:pPr>
        <w:spacing w:after="0"/>
        <w:ind w:left="0"/>
        <w:jc w:val="both"/>
      </w:pPr>
      <w:r>
        <w:rPr>
          <w:rFonts w:ascii="Times New Roman"/>
          <w:b/>
          <w:i w:val="false"/>
          <w:color w:val="000000"/>
          <w:sz w:val="28"/>
        </w:rPr>
        <w:t>Статья 133. Иск о принуждении</w:t>
      </w:r>
    </w:p>
    <w:bookmarkStart w:name="z1157" w:id="1107"/>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07"/>
    <w:bookmarkStart w:name="z1158" w:id="1108"/>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08"/>
    <w:bookmarkStart w:name="z1159" w:id="1109"/>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09"/>
    <w:p>
      <w:pPr>
        <w:spacing w:after="0"/>
        <w:ind w:left="0"/>
        <w:jc w:val="both"/>
      </w:pPr>
      <w:r>
        <w:rPr>
          <w:rFonts w:ascii="Times New Roman"/>
          <w:b/>
          <w:i w:val="false"/>
          <w:color w:val="000000"/>
          <w:sz w:val="28"/>
        </w:rPr>
        <w:t>Статья 134. Иск о совершении действия</w:t>
      </w:r>
    </w:p>
    <w:bookmarkStart w:name="z1161" w:id="1110"/>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10"/>
    <w:bookmarkStart w:name="z1162" w:id="1111"/>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11"/>
    <w:p>
      <w:pPr>
        <w:spacing w:after="0"/>
        <w:ind w:left="0"/>
        <w:jc w:val="both"/>
      </w:pPr>
      <w:r>
        <w:rPr>
          <w:rFonts w:ascii="Times New Roman"/>
          <w:b/>
          <w:i w:val="false"/>
          <w:color w:val="000000"/>
          <w:sz w:val="28"/>
        </w:rPr>
        <w:t>Статья 135. Иск о признании</w:t>
      </w:r>
    </w:p>
    <w:bookmarkStart w:name="z1164" w:id="1112"/>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12"/>
    <w:bookmarkStart w:name="z1165" w:id="1113"/>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13"/>
    <w:bookmarkStart w:name="z1166" w:id="1114"/>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14"/>
    <w:p>
      <w:pPr>
        <w:spacing w:after="0"/>
        <w:ind w:left="0"/>
        <w:jc w:val="both"/>
      </w:pPr>
      <w:r>
        <w:rPr>
          <w:rFonts w:ascii="Times New Roman"/>
          <w:b/>
          <w:i w:val="false"/>
          <w:color w:val="000000"/>
          <w:sz w:val="28"/>
        </w:rPr>
        <w:t>Статья 136. Срок на подачу иска</w:t>
      </w:r>
    </w:p>
    <w:bookmarkStart w:name="z1168" w:id="1115"/>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15"/>
    <w:bookmarkStart w:name="z1169" w:id="1116"/>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16"/>
    <w:bookmarkStart w:name="z1170" w:id="1117"/>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17"/>
    <w:bookmarkStart w:name="z1171" w:id="1118"/>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18"/>
    <w:bookmarkStart w:name="z1172" w:id="1119"/>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19"/>
    <w:bookmarkStart w:name="z1173" w:id="1120"/>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20"/>
    <w:bookmarkStart w:name="z1174" w:id="1121"/>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21"/>
    <w:bookmarkStart w:name="z1175" w:id="1122"/>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22"/>
    <w:bookmarkStart w:name="z1176" w:id="1123"/>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23"/>
    <w:bookmarkStart w:name="z1177" w:id="1124"/>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24"/>
    <w:bookmarkStart w:name="z1178" w:id="1125"/>
    <w:p>
      <w:pPr>
        <w:spacing w:after="0"/>
        <w:ind w:left="0"/>
        <w:jc w:val="left"/>
      </w:pPr>
      <w:r>
        <w:rPr>
          <w:rFonts w:ascii="Times New Roman"/>
          <w:b/>
          <w:i w:val="false"/>
          <w:color w:val="000000"/>
        </w:rPr>
        <w:t xml:space="preserve"> Глава 21. ДЕЙСТВИЯ СУДА ПО ПОСТУПИВШЕМУ ДЕЛУ И ПРЕДВАРИТЕЛЬНОЕ СЛУШАНИЕ</w:t>
      </w:r>
    </w:p>
    <w:bookmarkEnd w:id="1125"/>
    <w:p>
      <w:pPr>
        <w:spacing w:after="0"/>
        <w:ind w:left="0"/>
        <w:jc w:val="both"/>
      </w:pPr>
      <w:r>
        <w:rPr>
          <w:rFonts w:ascii="Times New Roman"/>
          <w:b/>
          <w:i w:val="false"/>
          <w:color w:val="000000"/>
          <w:sz w:val="28"/>
        </w:rPr>
        <w:t>Статья 137. Предъявление иска</w:t>
      </w:r>
    </w:p>
    <w:bookmarkStart w:name="z1180" w:id="1126"/>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26"/>
    <w:p>
      <w:pPr>
        <w:spacing w:after="0"/>
        <w:ind w:left="0"/>
        <w:jc w:val="both"/>
      </w:pPr>
      <w:r>
        <w:rPr>
          <w:rFonts w:ascii="Times New Roman"/>
          <w:b/>
          <w:i w:val="false"/>
          <w:color w:val="000000"/>
          <w:sz w:val="28"/>
        </w:rPr>
        <w:t>Статья 138. Действия суда (судьи) по поступившему делу</w:t>
      </w:r>
    </w:p>
    <w:p>
      <w:pPr>
        <w:spacing w:after="0"/>
        <w:ind w:left="0"/>
        <w:jc w:val="both"/>
      </w:pPr>
      <w:r>
        <w:rPr>
          <w:rFonts w:ascii="Times New Roman"/>
          <w:b w:val="false"/>
          <w:i w:val="false"/>
          <w:color w:val="ff0000"/>
          <w:sz w:val="28"/>
        </w:rPr>
        <w:t xml:space="preserve">
      Сноска. Заголовок статьи 138 – в редакции Закона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127"/>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27"/>
    <w:bookmarkStart w:name="z1183" w:id="1128"/>
    <w:p>
      <w:pPr>
        <w:spacing w:after="0"/>
        <w:ind w:left="0"/>
        <w:jc w:val="both"/>
      </w:pPr>
      <w:r>
        <w:rPr>
          <w:rFonts w:ascii="Times New Roman"/>
          <w:b w:val="false"/>
          <w:i w:val="false"/>
          <w:color w:val="000000"/>
          <w:sz w:val="28"/>
        </w:rPr>
        <w:t>
      2. Суд (судья) выносит определение о возвращении иска по следующим основаниям:</w:t>
      </w:r>
    </w:p>
    <w:bookmarkEnd w:id="1128"/>
    <w:bookmarkStart w:name="z1184" w:id="1129"/>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29"/>
    <w:bookmarkStart w:name="z1185" w:id="1130"/>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30"/>
    <w:bookmarkStart w:name="z1186" w:id="1131"/>
    <w:p>
      <w:pPr>
        <w:spacing w:after="0"/>
        <w:ind w:left="0"/>
        <w:jc w:val="both"/>
      </w:pPr>
      <w:r>
        <w:rPr>
          <w:rFonts w:ascii="Times New Roman"/>
          <w:b w:val="false"/>
          <w:i w:val="false"/>
          <w:color w:val="000000"/>
          <w:sz w:val="28"/>
        </w:rPr>
        <w:t>
      3) заявление подано недееспособным лицом;</w:t>
      </w:r>
    </w:p>
    <w:bookmarkEnd w:id="1131"/>
    <w:bookmarkStart w:name="z1187" w:id="1132"/>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32"/>
    <w:bookmarkStart w:name="z1188" w:id="1133"/>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33"/>
    <w:bookmarkStart w:name="z1189" w:id="1134"/>
    <w:p>
      <w:pPr>
        <w:spacing w:after="0"/>
        <w:ind w:left="0"/>
        <w:jc w:val="both"/>
      </w:pPr>
      <w:r>
        <w:rPr>
          <w:rFonts w:ascii="Times New Roman"/>
          <w:b w:val="false"/>
          <w:i w:val="false"/>
          <w:color w:val="000000"/>
          <w:sz w:val="28"/>
        </w:rPr>
        <w:t>
      6) истцом отозван поданный иск;</w:t>
      </w:r>
    </w:p>
    <w:bookmarkEnd w:id="1134"/>
    <w:bookmarkStart w:name="z1190" w:id="1135"/>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35"/>
    <w:bookmarkStart w:name="z1191" w:id="1136"/>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36"/>
    <w:bookmarkStart w:name="z1192" w:id="1137"/>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37"/>
    <w:bookmarkStart w:name="z1193" w:id="1138"/>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38"/>
    <w:bookmarkStart w:name="z1194" w:id="1139"/>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39"/>
    <w:bookmarkStart w:name="z1195" w:id="1140"/>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40"/>
    <w:bookmarkStart w:name="z1196" w:id="1141"/>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41"/>
    <w:bookmarkStart w:name="z1197" w:id="1142"/>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42"/>
    <w:bookmarkStart w:name="z1198" w:id="1143"/>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43"/>
    <w:bookmarkStart w:name="z1199" w:id="1144"/>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44"/>
    <w:bookmarkStart w:name="z1200" w:id="1145"/>
    <w:p>
      <w:pPr>
        <w:spacing w:after="0"/>
        <w:ind w:left="0"/>
        <w:jc w:val="both"/>
      </w:pPr>
      <w:r>
        <w:rPr>
          <w:rFonts w:ascii="Times New Roman"/>
          <w:b w:val="false"/>
          <w:i w:val="false"/>
          <w:color w:val="000000"/>
          <w:sz w:val="28"/>
        </w:rPr>
        <w:t>
      17) дело не подсудно данному суду.</w:t>
      </w:r>
    </w:p>
    <w:bookmarkEnd w:id="1145"/>
    <w:bookmarkStart w:name="z1201" w:id="1146"/>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46"/>
    <w:bookmarkStart w:name="z1202" w:id="1147"/>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47"/>
    <w:bookmarkStart w:name="z1203" w:id="1148"/>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48"/>
    <w:bookmarkStart w:name="z1204" w:id="1149"/>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49"/>
    <w:bookmarkStart w:name="z1205" w:id="1150"/>
    <w:p>
      <w:pPr>
        <w:spacing w:after="0"/>
        <w:ind w:left="0"/>
        <w:jc w:val="both"/>
      </w:pPr>
      <w:r>
        <w:rPr>
          <w:rFonts w:ascii="Times New Roman"/>
          <w:b w:val="false"/>
          <w:i w:val="false"/>
          <w:color w:val="000000"/>
          <w:sz w:val="28"/>
        </w:rPr>
        <w:t>
      5. Судья обязывает ответчика представить письменный отзыв, подготовленный и оформленный в соответствии с требованиями Гражданского процессуального кодекса Республики Казахстан, и мотивированную позицию руководителя вышестоящего административного органа, должностного лица с административным делом (при наличии) в срок, не превышающий десяти рабочих дней.</w:t>
      </w:r>
    </w:p>
    <w:bookmarkEnd w:id="1150"/>
    <w:bookmarkStart w:name="z1466" w:id="1151"/>
    <w:p>
      <w:pPr>
        <w:spacing w:after="0"/>
        <w:ind w:left="0"/>
        <w:jc w:val="both"/>
      </w:pPr>
      <w:r>
        <w:rPr>
          <w:rFonts w:ascii="Times New Roman"/>
          <w:b w:val="false"/>
          <w:i w:val="false"/>
          <w:color w:val="000000"/>
          <w:sz w:val="28"/>
        </w:rPr>
        <w:t>
      Истец ознакомляется с отзывом и позицией на стадии предварительного слушания.</w:t>
      </w:r>
    </w:p>
    <w:bookmarkEnd w:id="1151"/>
    <w:bookmarkStart w:name="z1467" w:id="1152"/>
    <w:p>
      <w:pPr>
        <w:spacing w:after="0"/>
        <w:ind w:left="0"/>
        <w:jc w:val="both"/>
      </w:pPr>
      <w:r>
        <w:rPr>
          <w:rFonts w:ascii="Times New Roman"/>
          <w:b w:val="false"/>
          <w:i w:val="false"/>
          <w:color w:val="000000"/>
          <w:sz w:val="28"/>
        </w:rPr>
        <w:t>
      Непредставление их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152"/>
    <w:bookmarkStart w:name="z1206" w:id="1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Судья проводит предварительное слушание в разумный срок, за исключением случаев, предусмотренных настоящим Кодексом.</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Обеспечение иска</w:t>
      </w:r>
    </w:p>
    <w:bookmarkStart w:name="z1210" w:id="1154"/>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154"/>
    <w:bookmarkStart w:name="z1211" w:id="1155"/>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155"/>
    <w:bookmarkStart w:name="z1212" w:id="1156"/>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156"/>
    <w:p>
      <w:pPr>
        <w:spacing w:after="0"/>
        <w:ind w:left="0"/>
        <w:jc w:val="both"/>
      </w:pPr>
      <w:r>
        <w:rPr>
          <w:rFonts w:ascii="Times New Roman"/>
          <w:b/>
          <w:i w:val="false"/>
          <w:color w:val="000000"/>
          <w:sz w:val="28"/>
        </w:rPr>
        <w:t>Статья 140. Отмена приостановления действия административного акта</w:t>
      </w:r>
    </w:p>
    <w:bookmarkStart w:name="z1214" w:id="1157"/>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157"/>
    <w:bookmarkStart w:name="z1215" w:id="1158"/>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158"/>
    <w:bookmarkStart w:name="z1216" w:id="1159"/>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159"/>
    <w:p>
      <w:pPr>
        <w:spacing w:after="0"/>
        <w:ind w:left="0"/>
        <w:jc w:val="both"/>
      </w:pPr>
      <w:r>
        <w:rPr>
          <w:rFonts w:ascii="Times New Roman"/>
          <w:b/>
          <w:i w:val="false"/>
          <w:color w:val="000000"/>
          <w:sz w:val="28"/>
        </w:rPr>
        <w:t>Статья 141. Порядок представления документов</w:t>
      </w:r>
    </w:p>
    <w:bookmarkStart w:name="z1218" w:id="1160"/>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160"/>
    <w:bookmarkStart w:name="z1219" w:id="1161"/>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161"/>
    <w:bookmarkStart w:name="z1220" w:id="1162"/>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162"/>
    <w:bookmarkStart w:name="z1221" w:id="1163"/>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163"/>
    <w:p>
      <w:pPr>
        <w:spacing w:after="0"/>
        <w:ind w:left="0"/>
        <w:jc w:val="both"/>
      </w:pPr>
      <w:r>
        <w:rPr>
          <w:rFonts w:ascii="Times New Roman"/>
          <w:b/>
          <w:i w:val="false"/>
          <w:color w:val="000000"/>
          <w:sz w:val="28"/>
        </w:rPr>
        <w:t>Статья 142. Изменение и отзыв иска. Признание иска</w:t>
      </w:r>
    </w:p>
    <w:bookmarkStart w:name="z1223" w:id="1164"/>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164"/>
    <w:bookmarkStart w:name="z1224" w:id="1165"/>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165"/>
    <w:bookmarkStart w:name="z1225" w:id="1166"/>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166"/>
    <w:bookmarkStart w:name="z1226" w:id="1167"/>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167"/>
    <w:bookmarkStart w:name="z1227" w:id="1168"/>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168"/>
    <w:bookmarkStart w:name="z1228" w:id="1169"/>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169"/>
    <w:bookmarkStart w:name="z1229" w:id="1170"/>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170"/>
    <w:bookmarkStart w:name="z1230" w:id="1171"/>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171"/>
    <w:bookmarkStart w:name="z1231" w:id="1172"/>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172"/>
    <w:p>
      <w:pPr>
        <w:spacing w:after="0"/>
        <w:ind w:left="0"/>
        <w:jc w:val="both"/>
      </w:pPr>
      <w:r>
        <w:rPr>
          <w:rFonts w:ascii="Times New Roman"/>
          <w:b/>
          <w:i w:val="false"/>
          <w:color w:val="000000"/>
          <w:sz w:val="28"/>
        </w:rPr>
        <w:t>Статья 143. Предварительное слушание</w:t>
      </w:r>
    </w:p>
    <w:bookmarkStart w:name="z1233" w:id="1173"/>
    <w:p>
      <w:pPr>
        <w:spacing w:after="0"/>
        <w:ind w:left="0"/>
        <w:jc w:val="both"/>
      </w:pPr>
      <w:r>
        <w:rPr>
          <w:rFonts w:ascii="Times New Roman"/>
          <w:b w:val="false"/>
          <w:i w:val="false"/>
          <w:color w:val="000000"/>
          <w:sz w:val="28"/>
        </w:rPr>
        <w:t>
      1. В предварительном слушании суд:</w:t>
      </w:r>
    </w:p>
    <w:bookmarkEnd w:id="1173"/>
    <w:bookmarkStart w:name="z1234" w:id="1174"/>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174"/>
    <w:bookmarkStart w:name="z1235" w:id="1175"/>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175"/>
    <w:bookmarkStart w:name="z1236" w:id="1176"/>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176"/>
    <w:bookmarkStart w:name="z1237" w:id="1177"/>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177"/>
    <w:bookmarkStart w:name="z1238" w:id="1178"/>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178"/>
    <w:bookmarkStart w:name="z1239" w:id="1179"/>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179"/>
    <w:bookmarkStart w:name="z1240" w:id="1180"/>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180"/>
    <w:bookmarkStart w:name="z1439" w:id="1181"/>
    <w:p>
      <w:pPr>
        <w:spacing w:after="0"/>
        <w:ind w:left="0"/>
        <w:jc w:val="both"/>
      </w:pPr>
      <w:r>
        <w:rPr>
          <w:rFonts w:ascii="Times New Roman"/>
          <w:b w:val="false"/>
          <w:i w:val="false"/>
          <w:color w:val="000000"/>
          <w:sz w:val="28"/>
        </w:rPr>
        <w:t xml:space="preserve">
      Предварительное слушание административных дел по спорам, предусмотренным частью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должно быть проведено не позднее одного месяца со дня предъявления иска в суд.</w:t>
      </w:r>
    </w:p>
    <w:bookmarkEnd w:id="1181"/>
    <w:bookmarkStart w:name="z1241" w:id="1182"/>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182"/>
    <w:bookmarkStart w:name="z1242" w:id="1183"/>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Доступ к материалам административного дела</w:t>
      </w:r>
    </w:p>
    <w:bookmarkStart w:name="z1244" w:id="1184"/>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184"/>
    <w:bookmarkStart w:name="z1245" w:id="1185"/>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185"/>
    <w:p>
      <w:pPr>
        <w:spacing w:after="0"/>
        <w:ind w:left="0"/>
        <w:jc w:val="both"/>
      </w:pPr>
      <w:r>
        <w:rPr>
          <w:rFonts w:ascii="Times New Roman"/>
          <w:b/>
          <w:i w:val="false"/>
          <w:color w:val="000000"/>
          <w:sz w:val="28"/>
        </w:rPr>
        <w:t>Статья 145. Назначение судебного разбирательства</w:t>
      </w:r>
    </w:p>
    <w:bookmarkStart w:name="z1247" w:id="1186"/>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186"/>
    <w:bookmarkStart w:name="z1248" w:id="1187"/>
    <w:p>
      <w:pPr>
        <w:spacing w:after="0"/>
        <w:ind w:left="0"/>
        <w:jc w:val="left"/>
      </w:pPr>
      <w:r>
        <w:rPr>
          <w:rFonts w:ascii="Times New Roman"/>
          <w:b/>
          <w:i w:val="false"/>
          <w:color w:val="000000"/>
        </w:rPr>
        <w:t xml:space="preserve"> Глава 22. СУДЕБНОЕ РАЗБИРАТЕЛЬСТВО</w:t>
      </w:r>
    </w:p>
    <w:bookmarkEnd w:id="1187"/>
    <w:p>
      <w:pPr>
        <w:spacing w:after="0"/>
        <w:ind w:left="0"/>
        <w:jc w:val="both"/>
      </w:pPr>
      <w:r>
        <w:rPr>
          <w:rFonts w:ascii="Times New Roman"/>
          <w:b/>
          <w:i w:val="false"/>
          <w:color w:val="000000"/>
          <w:sz w:val="28"/>
        </w:rPr>
        <w:t>Статья 146. Сроки судебного разбирательства</w:t>
      </w:r>
    </w:p>
    <w:bookmarkStart w:name="z1250" w:id="1188"/>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188"/>
    <w:bookmarkStart w:name="z1251" w:id="1189"/>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189"/>
    <w:bookmarkStart w:name="z1252" w:id="1190"/>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190"/>
    <w:bookmarkStart w:name="z1253" w:id="1191"/>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191"/>
    <w:bookmarkStart w:name="z1254" w:id="1192"/>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192"/>
    <w:p>
      <w:pPr>
        <w:spacing w:after="0"/>
        <w:ind w:left="0"/>
        <w:jc w:val="both"/>
      </w:pPr>
      <w:r>
        <w:rPr>
          <w:rFonts w:ascii="Times New Roman"/>
          <w:b/>
          <w:i w:val="false"/>
          <w:color w:val="000000"/>
          <w:sz w:val="28"/>
        </w:rPr>
        <w:t>Статья 147. Порядок и особенности проведения судебного разбирательства</w:t>
      </w:r>
    </w:p>
    <w:bookmarkStart w:name="z1256" w:id="1193"/>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193"/>
    <w:bookmarkStart w:name="z1257" w:id="1194"/>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194"/>
    <w:bookmarkStart w:name="z1258" w:id="1195"/>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195"/>
    <w:bookmarkStart w:name="z1259" w:id="1196"/>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196"/>
    <w:bookmarkStart w:name="z1260" w:id="1197"/>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197"/>
    <w:bookmarkStart w:name="z1261" w:id="1198"/>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198"/>
    <w:bookmarkStart w:name="z1262" w:id="1199"/>
    <w:p>
      <w:pPr>
        <w:spacing w:after="0"/>
        <w:ind w:left="0"/>
        <w:jc w:val="left"/>
      </w:pPr>
      <w:r>
        <w:rPr>
          <w:rFonts w:ascii="Times New Roman"/>
          <w:b/>
          <w:i w:val="false"/>
          <w:color w:val="000000"/>
        </w:rPr>
        <w:t xml:space="preserve"> Глава 23. ПИСЬМЕННОЕ ПРОИЗВОДСТВО</w:t>
      </w:r>
    </w:p>
    <w:bookmarkEnd w:id="1199"/>
    <w:p>
      <w:pPr>
        <w:spacing w:after="0"/>
        <w:ind w:left="0"/>
        <w:jc w:val="both"/>
      </w:pPr>
      <w:r>
        <w:rPr>
          <w:rFonts w:ascii="Times New Roman"/>
          <w:b/>
          <w:i w:val="false"/>
          <w:color w:val="000000"/>
          <w:sz w:val="28"/>
        </w:rPr>
        <w:t>Статья 148. Письменное разбирательство</w:t>
      </w:r>
    </w:p>
    <w:bookmarkStart w:name="z1264" w:id="1200"/>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00"/>
    <w:bookmarkStart w:name="z1265" w:id="1201"/>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01"/>
    <w:bookmarkStart w:name="z1266" w:id="1202"/>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02"/>
    <w:bookmarkStart w:name="z1267" w:id="1203"/>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03"/>
    <w:bookmarkStart w:name="z1268" w:id="1204"/>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04"/>
    <w:bookmarkStart w:name="z1269" w:id="1205"/>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05"/>
    <w:bookmarkStart w:name="z1270" w:id="1206"/>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06"/>
    <w:bookmarkStart w:name="z1271" w:id="1207"/>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с изменением, внесенным на казахском языке, текст на русском языке не изменяется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Особенности исследования доказательств</w:t>
      </w:r>
    </w:p>
    <w:bookmarkStart w:name="z1273" w:id="1208"/>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08"/>
    <w:bookmarkStart w:name="z1274" w:id="1209"/>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09"/>
    <w:bookmarkStart w:name="z1275" w:id="1210"/>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10"/>
    <w:bookmarkStart w:name="z1276" w:id="1211"/>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11"/>
    <w:bookmarkStart w:name="z1277" w:id="1212"/>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12"/>
    <w:bookmarkStart w:name="z1278" w:id="1213"/>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13"/>
    <w:bookmarkStart w:name="z1279" w:id="1214"/>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14"/>
    <w:p>
      <w:pPr>
        <w:spacing w:after="0"/>
        <w:ind w:left="0"/>
        <w:jc w:val="both"/>
      </w:pP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Start w:name="z1281" w:id="1215"/>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15"/>
    <w:bookmarkStart w:name="z1282" w:id="1216"/>
    <w:p>
      <w:pPr>
        <w:spacing w:after="0"/>
        <w:ind w:left="0"/>
        <w:jc w:val="left"/>
      </w:pPr>
      <w:r>
        <w:rPr>
          <w:rFonts w:ascii="Times New Roman"/>
          <w:b/>
          <w:i w:val="false"/>
          <w:color w:val="000000"/>
        </w:rPr>
        <w:t xml:space="preserve"> Глава 24. РЕШЕНИЕ СУДА</w:t>
      </w:r>
    </w:p>
    <w:bookmarkEnd w:id="1216"/>
    <w:p>
      <w:pPr>
        <w:spacing w:after="0"/>
        <w:ind w:left="0"/>
        <w:jc w:val="both"/>
      </w:pPr>
      <w:r>
        <w:rPr>
          <w:rFonts w:ascii="Times New Roman"/>
          <w:b/>
          <w:i w:val="false"/>
          <w:color w:val="000000"/>
          <w:sz w:val="28"/>
        </w:rPr>
        <w:t>Статья 151. Вынесение решения суда</w:t>
      </w:r>
    </w:p>
    <w:bookmarkStart w:name="z1284" w:id="1217"/>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17"/>
    <w:bookmarkStart w:name="z1285" w:id="1218"/>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18"/>
    <w:bookmarkStart w:name="z1286" w:id="1219"/>
    <w:p>
      <w:pPr>
        <w:spacing w:after="0"/>
        <w:ind w:left="0"/>
        <w:jc w:val="both"/>
      </w:pPr>
      <w:r>
        <w:rPr>
          <w:rFonts w:ascii="Times New Roman"/>
          <w:b w:val="false"/>
          <w:i w:val="false"/>
          <w:color w:val="000000"/>
          <w:sz w:val="28"/>
        </w:rPr>
        <w:t>
      3. Датой вынесения решения являются:</w:t>
      </w:r>
    </w:p>
    <w:bookmarkEnd w:id="1219"/>
    <w:bookmarkStart w:name="z1287" w:id="1220"/>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20"/>
    <w:bookmarkStart w:name="z1288" w:id="1221"/>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21"/>
    <w:p>
      <w:pPr>
        <w:spacing w:after="0"/>
        <w:ind w:left="0"/>
        <w:jc w:val="both"/>
      </w:pPr>
      <w:r>
        <w:rPr>
          <w:rFonts w:ascii="Times New Roman"/>
          <w:b/>
          <w:i w:val="false"/>
          <w:color w:val="000000"/>
          <w:sz w:val="28"/>
        </w:rPr>
        <w:t>Статья 152. Содержание решения</w:t>
      </w:r>
    </w:p>
    <w:bookmarkStart w:name="z1290" w:id="1222"/>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22"/>
    <w:bookmarkStart w:name="z1291" w:id="1223"/>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23"/>
    <w:bookmarkStart w:name="z1292" w:id="1224"/>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24"/>
    <w:bookmarkStart w:name="z1293" w:id="1225"/>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25"/>
    <w:bookmarkStart w:name="z1294" w:id="1226"/>
    <w:p>
      <w:pPr>
        <w:spacing w:after="0"/>
        <w:ind w:left="0"/>
        <w:jc w:val="both"/>
      </w:pPr>
      <w:r>
        <w:rPr>
          <w:rFonts w:ascii="Times New Roman"/>
          <w:b w:val="false"/>
          <w:i w:val="false"/>
          <w:color w:val="000000"/>
          <w:sz w:val="28"/>
        </w:rPr>
        <w:t>
      4. Мотивировочная часть решения суда содержит:</w:t>
      </w:r>
    </w:p>
    <w:bookmarkEnd w:id="1226"/>
    <w:bookmarkStart w:name="z1295" w:id="1227"/>
    <w:p>
      <w:pPr>
        <w:spacing w:after="0"/>
        <w:ind w:left="0"/>
        <w:jc w:val="both"/>
      </w:pPr>
      <w:r>
        <w:rPr>
          <w:rFonts w:ascii="Times New Roman"/>
          <w:b w:val="false"/>
          <w:i w:val="false"/>
          <w:color w:val="000000"/>
          <w:sz w:val="28"/>
        </w:rPr>
        <w:t>
      1) обстоятельства спора;</w:t>
      </w:r>
    </w:p>
    <w:bookmarkEnd w:id="1227"/>
    <w:bookmarkStart w:name="z1296" w:id="1228"/>
    <w:p>
      <w:pPr>
        <w:spacing w:after="0"/>
        <w:ind w:left="0"/>
        <w:jc w:val="both"/>
      </w:pPr>
      <w:r>
        <w:rPr>
          <w:rFonts w:ascii="Times New Roman"/>
          <w:b w:val="false"/>
          <w:i w:val="false"/>
          <w:color w:val="000000"/>
          <w:sz w:val="28"/>
        </w:rPr>
        <w:t>
      2) исковые требования и их обоснования;</w:t>
      </w:r>
    </w:p>
    <w:bookmarkEnd w:id="1228"/>
    <w:bookmarkStart w:name="z1297" w:id="1229"/>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29"/>
    <w:bookmarkStart w:name="z1298" w:id="1230"/>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30"/>
    <w:bookmarkStart w:name="z1299" w:id="1231"/>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31"/>
    <w:bookmarkStart w:name="z1300" w:id="1232"/>
    <w:p>
      <w:pPr>
        <w:spacing w:after="0"/>
        <w:ind w:left="0"/>
        <w:jc w:val="both"/>
      </w:pPr>
      <w:r>
        <w:rPr>
          <w:rFonts w:ascii="Times New Roman"/>
          <w:b w:val="false"/>
          <w:i w:val="false"/>
          <w:color w:val="000000"/>
          <w:sz w:val="28"/>
        </w:rPr>
        <w:t>
      6) нормы законодательства Республики Казахстан;</w:t>
      </w:r>
    </w:p>
    <w:bookmarkEnd w:id="1232"/>
    <w:bookmarkStart w:name="z1301" w:id="1233"/>
    <w:p>
      <w:pPr>
        <w:spacing w:after="0"/>
        <w:ind w:left="0"/>
        <w:jc w:val="both"/>
      </w:pPr>
      <w:r>
        <w:rPr>
          <w:rFonts w:ascii="Times New Roman"/>
          <w:b w:val="false"/>
          <w:i w:val="false"/>
          <w:color w:val="000000"/>
          <w:sz w:val="28"/>
        </w:rPr>
        <w:t>
      7) выводы суда по каждому из заявленных требований.</w:t>
      </w:r>
    </w:p>
    <w:bookmarkEnd w:id="1233"/>
    <w:bookmarkStart w:name="z1302" w:id="1234"/>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34"/>
    <w:bookmarkStart w:name="z1303" w:id="1235"/>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35"/>
    <w:p>
      <w:pPr>
        <w:spacing w:after="0"/>
        <w:ind w:left="0"/>
        <w:jc w:val="both"/>
      </w:pPr>
      <w:r>
        <w:rPr>
          <w:rFonts w:ascii="Times New Roman"/>
          <w:b/>
          <w:i w:val="false"/>
          <w:color w:val="000000"/>
          <w:sz w:val="28"/>
        </w:rPr>
        <w:t>Статья 153. Краткое решение</w:t>
      </w:r>
    </w:p>
    <w:bookmarkStart w:name="z1305" w:id="1236"/>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36"/>
    <w:bookmarkStart w:name="z1306" w:id="1237"/>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237"/>
    <w:bookmarkStart w:name="z1307" w:id="1238"/>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238"/>
    <w:bookmarkStart w:name="z1308" w:id="1239"/>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239"/>
    <w:p>
      <w:pPr>
        <w:spacing w:after="0"/>
        <w:ind w:left="0"/>
        <w:jc w:val="both"/>
      </w:pPr>
      <w:r>
        <w:rPr>
          <w:rFonts w:ascii="Times New Roman"/>
          <w:b/>
          <w:i w:val="false"/>
          <w:color w:val="000000"/>
          <w:sz w:val="28"/>
        </w:rPr>
        <w:t>Статья 154. Законность и обоснованность решения</w:t>
      </w:r>
    </w:p>
    <w:bookmarkStart w:name="z1310" w:id="1240"/>
    <w:p>
      <w:pPr>
        <w:spacing w:after="0"/>
        <w:ind w:left="0"/>
        <w:jc w:val="both"/>
      </w:pPr>
      <w:r>
        <w:rPr>
          <w:rFonts w:ascii="Times New Roman"/>
          <w:b w:val="false"/>
          <w:i w:val="false"/>
          <w:color w:val="000000"/>
          <w:sz w:val="28"/>
        </w:rPr>
        <w:t>
      1. Решение суда должно быть законным и обоснованным.</w:t>
      </w:r>
    </w:p>
    <w:bookmarkEnd w:id="1240"/>
    <w:bookmarkStart w:name="z1311" w:id="1241"/>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241"/>
    <w:bookmarkStart w:name="z1312" w:id="1242"/>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242"/>
    <w:p>
      <w:pPr>
        <w:spacing w:after="0"/>
        <w:ind w:left="0"/>
        <w:jc w:val="both"/>
      </w:pPr>
      <w:r>
        <w:rPr>
          <w:rFonts w:ascii="Times New Roman"/>
          <w:b/>
          <w:i w:val="false"/>
          <w:color w:val="000000"/>
          <w:sz w:val="28"/>
        </w:rPr>
        <w:t>Статья 155. Вопросы, разрешаемые судом при вынесении решения</w:t>
      </w:r>
    </w:p>
    <w:bookmarkStart w:name="z1314" w:id="1243"/>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243"/>
    <w:bookmarkStart w:name="z1315" w:id="1244"/>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244"/>
    <w:bookmarkStart w:name="z1316" w:id="1245"/>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245"/>
    <w:bookmarkStart w:name="z1317" w:id="1246"/>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246"/>
    <w:bookmarkStart w:name="z1318" w:id="1247"/>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247"/>
    <w:p>
      <w:pPr>
        <w:spacing w:after="0"/>
        <w:ind w:left="0"/>
        <w:jc w:val="both"/>
      </w:pPr>
      <w:r>
        <w:rPr>
          <w:rFonts w:ascii="Times New Roman"/>
          <w:b/>
          <w:i w:val="false"/>
          <w:color w:val="000000"/>
          <w:sz w:val="28"/>
        </w:rPr>
        <w:t>Статья 156. Решение по иску об оспаривании</w:t>
      </w:r>
    </w:p>
    <w:bookmarkStart w:name="z1320" w:id="1248"/>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248"/>
    <w:bookmarkStart w:name="z1321" w:id="1249"/>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249"/>
    <w:p>
      <w:pPr>
        <w:spacing w:after="0"/>
        <w:ind w:left="0"/>
        <w:jc w:val="both"/>
      </w:pPr>
      <w:r>
        <w:rPr>
          <w:rFonts w:ascii="Times New Roman"/>
          <w:b/>
          <w:i w:val="false"/>
          <w:color w:val="000000"/>
          <w:sz w:val="28"/>
        </w:rPr>
        <w:t>Статья 157. Решение по иску о принуждении</w:t>
      </w:r>
    </w:p>
    <w:bookmarkStart w:name="z1323" w:id="1250"/>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250"/>
    <w:bookmarkStart w:name="z1324" w:id="1251"/>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251"/>
    <w:bookmarkStart w:name="z1325" w:id="1252"/>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252"/>
    <w:bookmarkStart w:name="z1326" w:id="1253"/>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253"/>
    <w:p>
      <w:pPr>
        <w:spacing w:after="0"/>
        <w:ind w:left="0"/>
        <w:jc w:val="both"/>
      </w:pPr>
      <w:r>
        <w:rPr>
          <w:rFonts w:ascii="Times New Roman"/>
          <w:b/>
          <w:i w:val="false"/>
          <w:color w:val="000000"/>
          <w:sz w:val="28"/>
        </w:rPr>
        <w:t>Статья 158. Решение по иску о совершении действия</w:t>
      </w:r>
    </w:p>
    <w:bookmarkStart w:name="z1328" w:id="1254"/>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254"/>
    <w:bookmarkStart w:name="z1329" w:id="1255"/>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255"/>
    <w:bookmarkStart w:name="z1330" w:id="1256"/>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256"/>
    <w:p>
      <w:pPr>
        <w:spacing w:after="0"/>
        <w:ind w:left="0"/>
        <w:jc w:val="both"/>
      </w:pPr>
      <w:r>
        <w:rPr>
          <w:rFonts w:ascii="Times New Roman"/>
          <w:b/>
          <w:i w:val="false"/>
          <w:color w:val="000000"/>
          <w:sz w:val="28"/>
        </w:rPr>
        <w:t>Статья 159. Решение по иску о признании</w:t>
      </w:r>
    </w:p>
    <w:bookmarkStart w:name="z1332" w:id="1257"/>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257"/>
    <w:bookmarkStart w:name="z1333" w:id="1258"/>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258"/>
    <w:bookmarkStart w:name="z1334" w:id="1259"/>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259"/>
    <w:p>
      <w:pPr>
        <w:spacing w:after="0"/>
        <w:ind w:left="0"/>
        <w:jc w:val="both"/>
      </w:pPr>
      <w:r>
        <w:rPr>
          <w:rFonts w:ascii="Times New Roman"/>
          <w:b/>
          <w:i w:val="false"/>
          <w:color w:val="000000"/>
          <w:sz w:val="28"/>
        </w:rPr>
        <w:t>Статья 160. Разрешение требования о возмещении убытков</w:t>
      </w:r>
    </w:p>
    <w:bookmarkStart w:name="z1336" w:id="1260"/>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260"/>
    <w:bookmarkStart w:name="z1337" w:id="1261"/>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261"/>
    <w:p>
      <w:pPr>
        <w:spacing w:after="0"/>
        <w:ind w:left="0"/>
        <w:jc w:val="both"/>
      </w:pPr>
      <w:r>
        <w:rPr>
          <w:rFonts w:ascii="Times New Roman"/>
          <w:b/>
          <w:i w:val="false"/>
          <w:color w:val="000000"/>
          <w:sz w:val="28"/>
        </w:rPr>
        <w:t>Статья 161. Вступление решения суда в законную силу</w:t>
      </w:r>
    </w:p>
    <w:bookmarkStart w:name="z1339" w:id="1262"/>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262"/>
    <w:bookmarkStart w:name="z1340" w:id="1263"/>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263"/>
    <w:bookmarkStart w:name="z1341" w:id="1264"/>
    <w:p>
      <w:pPr>
        <w:spacing w:after="0"/>
        <w:ind w:left="0"/>
        <w:jc w:val="left"/>
      </w:pPr>
      <w:r>
        <w:rPr>
          <w:rFonts w:ascii="Times New Roman"/>
          <w:b/>
          <w:i w:val="false"/>
          <w:color w:val="000000"/>
        </w:rPr>
        <w:t xml:space="preserve"> 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264"/>
    <w:p>
      <w:pPr>
        <w:spacing w:after="0"/>
        <w:ind w:left="0"/>
        <w:jc w:val="both"/>
      </w:pPr>
      <w:r>
        <w:rPr>
          <w:rFonts w:ascii="Times New Roman"/>
          <w:b/>
          <w:i w:val="false"/>
          <w:color w:val="000000"/>
          <w:sz w:val="28"/>
        </w:rPr>
        <w:t>Статья 162. Подача иска</w:t>
      </w:r>
    </w:p>
    <w:bookmarkStart w:name="z1343" w:id="1265"/>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265"/>
    <w:p>
      <w:pPr>
        <w:spacing w:after="0"/>
        <w:ind w:left="0"/>
        <w:jc w:val="both"/>
      </w:pP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Start w:name="z1345" w:id="1266"/>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266"/>
    <w:bookmarkStart w:name="z1346" w:id="1267"/>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267"/>
    <w:bookmarkStart w:name="z1347" w:id="1268"/>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268"/>
    <w:p>
      <w:pPr>
        <w:spacing w:after="0"/>
        <w:ind w:left="0"/>
        <w:jc w:val="both"/>
      </w:pP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Start w:name="z1349" w:id="1269"/>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269"/>
    <w:bookmarkStart w:name="z1350" w:id="1270"/>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270"/>
    <w:bookmarkStart w:name="z1351" w:id="1271"/>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271"/>
    <w:bookmarkStart w:name="z1352" w:id="1272"/>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272"/>
    <w:bookmarkStart w:name="z1353" w:id="1273"/>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273"/>
    <w:bookmarkStart w:name="z1354" w:id="1274"/>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274"/>
    <w:bookmarkStart w:name="z1355" w:id="1275"/>
    <w:p>
      <w:pPr>
        <w:spacing w:after="0"/>
        <w:ind w:left="0"/>
        <w:jc w:val="left"/>
      </w:pPr>
      <w:r>
        <w:rPr>
          <w:rFonts w:ascii="Times New Roman"/>
          <w:b/>
          <w:i w:val="false"/>
          <w:color w:val="000000"/>
        </w:rPr>
        <w:t xml:space="preserve"> Глава 26. ПРОИЗВОДСТВО ПО АДМИНИСТРАТИВНЫМ ДЕЛАМ ОБ ОСПАРИВАНИИ РЕШЕНИЙ, ДЕЙСТВИЙ (БЕЗДЕЙСТВИЯ) АДМИНИСТРАТИВНЫХ ОРГАНОВ, НАРУШАЮЩИХ ПРАВА ГРАЖДАН НА УЧАСТИЕ В УГОЛОВНОМ СУДОПРОИЗВОДСТВЕ В КАЧЕСТВЕ ПРИСЯЖНОГО ЗАСЕДАТЕЛЯ</w:t>
      </w:r>
    </w:p>
    <w:bookmarkEnd w:id="1275"/>
    <w:p>
      <w:pPr>
        <w:spacing w:after="0"/>
        <w:ind w:left="0"/>
        <w:jc w:val="both"/>
      </w:pPr>
      <w:r>
        <w:rPr>
          <w:rFonts w:ascii="Times New Roman"/>
          <w:b w:val="false"/>
          <w:i w:val="false"/>
          <w:color w:val="ff0000"/>
          <w:sz w:val="28"/>
        </w:rPr>
        <w:t xml:space="preserve">
      Сноска. Заголовок главы 26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01.07.2023).</w:t>
      </w:r>
    </w:p>
    <w:p>
      <w:pPr>
        <w:spacing w:after="0"/>
        <w:ind w:left="0"/>
        <w:jc w:val="both"/>
      </w:pPr>
      <w:r>
        <w:rPr>
          <w:rFonts w:ascii="Times New Roman"/>
          <w:b/>
          <w:i w:val="false"/>
          <w:color w:val="000000"/>
          <w:sz w:val="28"/>
        </w:rPr>
        <w:t>Статья 165. Подача иска</w:t>
      </w:r>
    </w:p>
    <w:bookmarkStart w:name="z1357" w:id="1276"/>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административного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276"/>
    <w:bookmarkStart w:name="z1358" w:id="1277"/>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единый список кандидатов в присяжные заседатели и участие в уголовном судопроизводстве в качестве присяжного заседателя.</w:t>
      </w:r>
    </w:p>
    <w:bookmarkEnd w:id="1277"/>
    <w:bookmarkStart w:name="z1359" w:id="1278"/>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единым списком кандидатов в присяжные заседатели в соответствии с законодательством Республики Казахстан о присяжных заседателях.</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Рассмотрение административного дела</w:t>
      </w:r>
    </w:p>
    <w:bookmarkStart w:name="z1361" w:id="1279"/>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279"/>
    <w:bookmarkStart w:name="z1362" w:id="1280"/>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административного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Решение суда и его исполнение</w:t>
      </w:r>
    </w:p>
    <w:bookmarkStart w:name="z1364" w:id="1281"/>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единый список кандидатов в присяжные заседатели.</w:t>
      </w:r>
    </w:p>
    <w:bookmarkEnd w:id="1281"/>
    <w:bookmarkStart w:name="z1365" w:id="1282"/>
    <w:p>
      <w:pPr>
        <w:spacing w:after="0"/>
        <w:ind w:left="0"/>
        <w:jc w:val="both"/>
      </w:pPr>
      <w:r>
        <w:rPr>
          <w:rFonts w:ascii="Times New Roman"/>
          <w:b w:val="false"/>
          <w:i w:val="false"/>
          <w:color w:val="000000"/>
          <w:sz w:val="28"/>
        </w:rPr>
        <w:t>
      2. Решение суда направляется в соответствующий административный орган. Должностные лица, виновные в неисполнении решения суда, несут ответственность, установленную законом.</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01.07.2023).</w:t>
      </w:r>
      <w:r>
        <w:br/>
      </w:r>
      <w:r>
        <w:rPr>
          <w:rFonts w:ascii="Times New Roman"/>
          <w:b w:val="false"/>
          <w:i w:val="false"/>
          <w:color w:val="000000"/>
          <w:sz w:val="28"/>
        </w:rPr>
        <w:t>
</w:t>
      </w:r>
    </w:p>
    <w:bookmarkStart w:name="z1366" w:id="1283"/>
    <w:p>
      <w:pPr>
        <w:spacing w:after="0"/>
        <w:ind w:left="0"/>
        <w:jc w:val="left"/>
      </w:pPr>
      <w:r>
        <w:rPr>
          <w:rFonts w:ascii="Times New Roman"/>
          <w:b/>
          <w:i w:val="false"/>
          <w:color w:val="000000"/>
        </w:rPr>
        <w:t xml:space="preserve"> Глава 27. ПРОИЗВОДСТВО ПО ПЕРЕСМОТРУ СУДЕБНЫХ АКТОВ</w:t>
      </w:r>
    </w:p>
    <w:bookmarkEnd w:id="1283"/>
    <w:p>
      <w:pPr>
        <w:spacing w:after="0"/>
        <w:ind w:left="0"/>
        <w:jc w:val="both"/>
      </w:pPr>
      <w:r>
        <w:rPr>
          <w:rFonts w:ascii="Times New Roman"/>
          <w:b/>
          <w:i w:val="false"/>
          <w:color w:val="000000"/>
          <w:sz w:val="28"/>
        </w:rPr>
        <w:t>Статья 168. Порядок апелляционного обжалования</w:t>
      </w:r>
    </w:p>
    <w:bookmarkStart w:name="z1368" w:id="1284"/>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284"/>
    <w:bookmarkStart w:name="z1369" w:id="1285"/>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285"/>
    <w:bookmarkStart w:name="z1370" w:id="1286"/>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06.10.2023 </w:t>
      </w:r>
      <w:r>
        <w:rPr>
          <w:rFonts w:ascii="Times New Roman"/>
          <w:b w:val="false"/>
          <w:i w:val="false"/>
          <w:color w:val="ff0000"/>
          <w:sz w:val="28"/>
        </w:rPr>
        <w:t>№ 33-НП</w:t>
      </w:r>
      <w:r>
        <w:rPr>
          <w:rFonts w:ascii="Times New Roman"/>
          <w:b w:val="false"/>
          <w:i w:val="false"/>
          <w:color w:val="ff0000"/>
          <w:sz w:val="28"/>
        </w:rPr>
        <w:t>.</w:t>
      </w:r>
      <w:r>
        <w:br/>
      </w:r>
      <w:r>
        <w:rPr>
          <w:rFonts w:ascii="Times New Roman"/>
          <w:b w:val="false"/>
          <w:i w:val="false"/>
          <w:color w:val="000000"/>
          <w:sz w:val="28"/>
        </w:rPr>
        <w:t>
</w:t>
      </w:r>
    </w:p>
    <w:bookmarkStart w:name="z1371" w:id="1287"/>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287"/>
    <w:bookmarkStart w:name="z1372" w:id="1288"/>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288"/>
    <w:bookmarkStart w:name="z1373" w:id="1289"/>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289"/>
    <w:bookmarkStart w:name="z1374" w:id="1290"/>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290"/>
    <w:bookmarkStart w:name="z1375" w:id="1291"/>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291"/>
    <w:bookmarkStart w:name="z1376" w:id="1292"/>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столицы.</w:t>
      </w:r>
    </w:p>
    <w:bookmarkEnd w:id="1292"/>
    <w:bookmarkStart w:name="z1377" w:id="1293"/>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293"/>
    <w:bookmarkStart w:name="z1378" w:id="1294"/>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94"/>
    <w:bookmarkStart w:name="z1379" w:id="1295"/>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95"/>
    <w:bookmarkStart w:name="z1380" w:id="1296"/>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296"/>
    <w:bookmarkStart w:name="z1381" w:id="1297"/>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297"/>
    <w:bookmarkStart w:name="z1382" w:id="1298"/>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298"/>
    <w:bookmarkStart w:name="z1383" w:id="1299"/>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299"/>
    <w:bookmarkStart w:name="z1384" w:id="1300"/>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300"/>
    <w:bookmarkStart w:name="z1385" w:id="1301"/>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Порядок кассационного обжалования</w:t>
      </w:r>
    </w:p>
    <w:bookmarkStart w:name="z1387" w:id="1302"/>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02"/>
    <w:bookmarkStart w:name="z1388" w:id="1303"/>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03"/>
    <w:bookmarkStart w:name="z1389" w:id="1304"/>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04"/>
    <w:bookmarkStart w:name="z1390" w:id="1305"/>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05"/>
    <w:bookmarkStart w:name="z1391" w:id="1306"/>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06"/>
    <w:bookmarkStart w:name="z1392" w:id="1307"/>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07"/>
    <w:bookmarkStart w:name="z1393" w:id="1308"/>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08"/>
    <w:bookmarkStart w:name="z1394" w:id="1309"/>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09"/>
    <w:bookmarkStart w:name="z1395" w:id="1310"/>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10"/>
    <w:bookmarkStart w:name="z1397" w:id="1311"/>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11"/>
    <w:bookmarkStart w:name="z1398" w:id="1312"/>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12"/>
    <w:bookmarkStart w:name="z1399" w:id="1313"/>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13"/>
    <w:bookmarkStart w:name="z1400" w:id="1314"/>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14"/>
    <w:bookmarkStart w:name="z1401" w:id="1315"/>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15"/>
    <w:bookmarkStart w:name="z1402" w:id="1316"/>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16"/>
    <w:bookmarkStart w:name="z1403" w:id="1317"/>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17"/>
    <w:bookmarkStart w:name="z1404" w:id="1318"/>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Start w:name="z1406" w:id="1319"/>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19"/>
    <w:bookmarkStart w:name="z1407" w:id="1320"/>
    <w:p>
      <w:pPr>
        <w:spacing w:after="0"/>
        <w:ind w:left="0"/>
        <w:jc w:val="left"/>
      </w:pPr>
      <w:r>
        <w:rPr>
          <w:rFonts w:ascii="Times New Roman"/>
          <w:b/>
          <w:i w:val="false"/>
          <w:color w:val="000000"/>
        </w:rPr>
        <w:t xml:space="preserve"> Глава 28. СУДЕБНЫЙ КОНТРОЛЬ</w:t>
      </w:r>
    </w:p>
    <w:bookmarkEnd w:id="1320"/>
    <w:p>
      <w:pPr>
        <w:spacing w:after="0"/>
        <w:ind w:left="0"/>
        <w:jc w:val="both"/>
      </w:pPr>
      <w:r>
        <w:rPr>
          <w:rFonts w:ascii="Times New Roman"/>
          <w:b/>
          <w:i w:val="false"/>
          <w:color w:val="000000"/>
          <w:sz w:val="28"/>
        </w:rPr>
        <w:t>Статья 171. Обращение решения суда к исполнению</w:t>
      </w:r>
    </w:p>
    <w:bookmarkStart w:name="z1409" w:id="1321"/>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321"/>
    <w:bookmarkStart w:name="z1410" w:id="1322"/>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322"/>
    <w:bookmarkStart w:name="z1411" w:id="1323"/>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10.01.2024 </w:t>
      </w:r>
      <w:r>
        <w:rPr>
          <w:rFonts w:ascii="Times New Roman"/>
          <w:b w:val="false"/>
          <w:i w:val="false"/>
          <w:color w:val="ff0000"/>
          <w:sz w:val="28"/>
        </w:rPr>
        <w:t>№ 40-НП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p>
      <w:pPr>
        <w:spacing w:after="0"/>
        <w:ind w:left="0"/>
        <w:jc w:val="both"/>
      </w:pPr>
      <w:r>
        <w:rPr>
          <w:rFonts w:ascii="Times New Roman"/>
          <w:b/>
          <w:i w:val="false"/>
          <w:color w:val="000000"/>
          <w:sz w:val="28"/>
        </w:rPr>
        <w:t>Статья 172. Принудительное исполнение решения суда о взыскании денежной суммы</w:t>
      </w:r>
    </w:p>
    <w:bookmarkStart w:name="z1414" w:id="1324"/>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324"/>
    <w:bookmarkStart w:name="z1415" w:id="1325"/>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325"/>
    <w:p>
      <w:pPr>
        <w:spacing w:after="0"/>
        <w:ind w:left="0"/>
        <w:jc w:val="both"/>
      </w:pPr>
      <w:r>
        <w:rPr>
          <w:rFonts w:ascii="Times New Roman"/>
          <w:b/>
          <w:i w:val="false"/>
          <w:color w:val="000000"/>
          <w:sz w:val="28"/>
        </w:rPr>
        <w:t>Статья 173. Немедленное исполнение судебного акта</w:t>
      </w:r>
    </w:p>
    <w:bookmarkStart w:name="z1417" w:id="1326"/>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326"/>
    <w:bookmarkStart w:name="z1418" w:id="1327"/>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327"/>
    <w:bookmarkStart w:name="z1419" w:id="1328"/>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328"/>
    <w:bookmarkStart w:name="z1420" w:id="1329"/>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329"/>
    <w:bookmarkStart w:name="z1421" w:id="1330"/>
    <w:p>
      <w:pPr>
        <w:spacing w:after="0"/>
        <w:ind w:left="0"/>
        <w:jc w:val="left"/>
      </w:pPr>
      <w:r>
        <w:rPr>
          <w:rFonts w:ascii="Times New Roman"/>
          <w:b/>
          <w:i w:val="false"/>
          <w:color w:val="000000"/>
        </w:rPr>
        <w:t xml:space="preserve"> Глава 29. ЗАКЛЮЧИТЕЛЬНЫЕ ПОЛОЖЕНИЯ</w:t>
      </w:r>
    </w:p>
    <w:bookmarkEnd w:id="1330"/>
    <w:p>
      <w:pPr>
        <w:spacing w:after="0"/>
        <w:ind w:left="0"/>
        <w:jc w:val="both"/>
      </w:pP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Start w:name="z1423" w:id="1331"/>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331"/>
    <w:p>
      <w:pPr>
        <w:spacing w:after="0"/>
        <w:ind w:left="0"/>
        <w:jc w:val="both"/>
      </w:pPr>
      <w:r>
        <w:rPr>
          <w:rFonts w:ascii="Times New Roman"/>
          <w:b/>
          <w:i w:val="false"/>
          <w:color w:val="000000"/>
          <w:sz w:val="28"/>
        </w:rPr>
        <w:t>Статья 175. Порядок введения в действие настоящего Кодекса</w:t>
      </w:r>
    </w:p>
    <w:bookmarkStart w:name="z1425" w:id="1332"/>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332"/>
    <w:bookmarkStart w:name="z1426" w:id="1333"/>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333"/>
    <w:bookmarkStart w:name="z1460" w:id="1334"/>
    <w:p>
      <w:pPr>
        <w:spacing w:after="0"/>
        <w:ind w:left="0"/>
        <w:jc w:val="both"/>
      </w:pPr>
      <w:r>
        <w:rPr>
          <w:rFonts w:ascii="Times New Roman"/>
          <w:b w:val="false"/>
          <w:i w:val="false"/>
          <w:color w:val="000000"/>
          <w:sz w:val="28"/>
        </w:rPr>
        <w:t>
      2-1. Приостановить до 1 января 2026 года действие:</w:t>
      </w:r>
    </w:p>
    <w:bookmarkEnd w:id="1334"/>
    <w:bookmarkStart w:name="z1461" w:id="13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части первой статьи 4 настоящего Кодекса, установив, что в период приостановления </w:t>
      </w:r>
      <w:r>
        <w:rPr>
          <w:rFonts w:ascii="Times New Roman"/>
          <w:b w:val="false"/>
          <w:i w:val="false"/>
          <w:color w:val="000000"/>
          <w:sz w:val="28"/>
        </w:rPr>
        <w:t>подпункт 16)</w:t>
      </w:r>
      <w:r>
        <w:rPr>
          <w:rFonts w:ascii="Times New Roman"/>
          <w:b w:val="false"/>
          <w:i w:val="false"/>
          <w:color w:val="000000"/>
          <w:sz w:val="28"/>
        </w:rPr>
        <w:t xml:space="preserve"> данной части действует в следующей редакции: </w:t>
      </w:r>
    </w:p>
    <w:bookmarkEnd w:id="1335"/>
    <w:bookmarkStart w:name="z1462" w:id="1336"/>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заявление или жалоба;";</w:t>
      </w:r>
    </w:p>
    <w:bookmarkEnd w:id="1336"/>
    <w:bookmarkStart w:name="z1463" w:id="1337"/>
    <w:p>
      <w:pPr>
        <w:spacing w:after="0"/>
        <w:ind w:left="0"/>
        <w:jc w:val="both"/>
      </w:pPr>
      <w:r>
        <w:rPr>
          <w:rFonts w:ascii="Times New Roman"/>
          <w:b w:val="false"/>
          <w:i w:val="false"/>
          <w:color w:val="000000"/>
          <w:sz w:val="28"/>
        </w:rPr>
        <w:t xml:space="preserve">
      2) части пятой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установив, что в период приостановления данная часть действует в следующей редакции: </w:t>
      </w:r>
    </w:p>
    <w:bookmarkEnd w:id="1337"/>
    <w:bookmarkStart w:name="z1464" w:id="1338"/>
    <w:p>
      <w:pPr>
        <w:spacing w:after="0"/>
        <w:ind w:left="0"/>
        <w:jc w:val="both"/>
      </w:pPr>
      <w:r>
        <w:rPr>
          <w:rFonts w:ascii="Times New Roman"/>
          <w:b w:val="false"/>
          <w:i w:val="false"/>
          <w:color w:val="000000"/>
          <w:sz w:val="28"/>
        </w:rPr>
        <w:t>
      "5. Порядок обращения посредством видеоконференцсвязи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1338"/>
    <w:bookmarkStart w:name="z1427" w:id="1339"/>
    <w:p>
      <w:pPr>
        <w:spacing w:after="0"/>
        <w:ind w:left="0"/>
        <w:jc w:val="both"/>
      </w:pPr>
      <w:r>
        <w:rPr>
          <w:rFonts w:ascii="Times New Roman"/>
          <w:b w:val="false"/>
          <w:i w:val="false"/>
          <w:color w:val="000000"/>
          <w:sz w:val="28"/>
        </w:rPr>
        <w:t>
      3. Признать утратившим силу с 1 июля 2021 года:</w:t>
      </w:r>
    </w:p>
    <w:bookmarkEnd w:id="1339"/>
    <w:bookmarkStart w:name="z1428" w:id="13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340"/>
    <w:bookmarkStart w:name="z1429" w:id="13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341"/>
    <w:bookmarkStart w:name="z1430" w:id="1342"/>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342"/>
    <w:bookmarkStart w:name="z1431" w:id="1343"/>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343"/>
    <w:bookmarkStart w:name="z1432" w:id="1344"/>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