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9b6f" w14:textId="4d89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 745</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мая 2011 года № 579. Утратило силу постановлением Правительства Республики Казахстан от 28 января 2014 года № 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28.01.2014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Бюджетного кодекса Республики Казахстан от 4 декабря 2008 года и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стандарты государственных услуг:</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Государственная регистрация</w:t>
      </w:r>
      <w:r>
        <w:rPr>
          <w:rFonts w:ascii="Times New Roman"/>
          <w:b w:val="false"/>
          <w:i w:val="false"/>
          <w:color w:val="000000"/>
          <w:sz w:val="28"/>
        </w:rPr>
        <w:t xml:space="preserve"> договоров уступки, связанных с использованием объектов промышленной собственности";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Государственная регистрация</w:t>
      </w:r>
      <w:r>
        <w:rPr>
          <w:rFonts w:ascii="Times New Roman"/>
          <w:b w:val="false"/>
          <w:i w:val="false"/>
          <w:color w:val="000000"/>
          <w:sz w:val="28"/>
        </w:rPr>
        <w:t xml:space="preserve"> прав на произведения, охраняемые авторским правом";</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постановлением Правительства РК от 06.11.2012 </w:t>
      </w:r>
      <w:r>
        <w:rPr>
          <w:rFonts w:ascii="Times New Roman"/>
          <w:b w:val="false"/>
          <w:i w:val="false"/>
          <w:color w:val="000000"/>
          <w:sz w:val="28"/>
        </w:rPr>
        <w:t>№ 1405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Государственная регистрация</w:t>
      </w:r>
      <w:r>
        <w:rPr>
          <w:rFonts w:ascii="Times New Roman"/>
          <w:b w:val="false"/>
          <w:i w:val="false"/>
          <w:color w:val="000000"/>
          <w:sz w:val="28"/>
        </w:rPr>
        <w:t xml:space="preserve"> лицензионных, сублицензионных договоров, связанных с использованием объектов промышленной собственности";</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Государственная регистрация</w:t>
      </w:r>
      <w:r>
        <w:rPr>
          <w:rFonts w:ascii="Times New Roman"/>
          <w:b w:val="false"/>
          <w:i w:val="false"/>
          <w:color w:val="000000"/>
          <w:sz w:val="28"/>
        </w:rPr>
        <w:t xml:space="preserve"> и аттестация патентных поверенных";</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Выдача справок</w:t>
      </w:r>
      <w:r>
        <w:rPr>
          <w:rFonts w:ascii="Times New Roman"/>
          <w:b w:val="false"/>
          <w:i w:val="false"/>
          <w:color w:val="000000"/>
          <w:sz w:val="28"/>
        </w:rPr>
        <w:t xml:space="preserve"> о сдаче на хранение рукописи, хранении рукописей неопубликованных произведений";</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Аккредитация организаций</w:t>
      </w:r>
      <w:r>
        <w:rPr>
          <w:rFonts w:ascii="Times New Roman"/>
          <w:b w:val="false"/>
          <w:i w:val="false"/>
          <w:color w:val="000000"/>
          <w:sz w:val="28"/>
        </w:rPr>
        <w:t>, управляющих имущественными правами на коллективной основе".</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06.11.2012 </w:t>
      </w:r>
      <w:r>
        <w:rPr>
          <w:rFonts w:ascii="Times New Roman"/>
          <w:b w:val="false"/>
          <w:i w:val="false"/>
          <w:color w:val="000000"/>
          <w:sz w:val="28"/>
        </w:rPr>
        <w:t>№ 1405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6"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1"/>
    <w:bookmarkStart w:name="z17"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договоров уступки, связанных</w:t>
      </w:r>
      <w:r>
        <w:br/>
      </w:r>
      <w:r>
        <w:rPr>
          <w:rFonts w:ascii="Times New Roman"/>
          <w:b/>
          <w:i w:val="false"/>
          <w:color w:val="000000"/>
        </w:rPr>
        <w:t>
с использованием объектов промышленной собственности"</w:t>
      </w:r>
    </w:p>
    <w:bookmarkEnd w:id="2"/>
    <w:bookmarkStart w:name="z18" w:id="3"/>
    <w:p>
      <w:pPr>
        <w:spacing w:after="0"/>
        <w:ind w:left="0"/>
        <w:jc w:val="left"/>
      </w:pPr>
      <w:r>
        <w:rPr>
          <w:rFonts w:ascii="Times New Roman"/>
          <w:b/>
          <w:i w:val="false"/>
          <w:color w:val="000000"/>
        </w:rPr>
        <w:t xml:space="preserve"> 
1. Общие положения</w:t>
      </w:r>
    </w:p>
    <w:bookmarkEnd w:id="3"/>
    <w:bookmarkStart w:name="z19" w:id="4"/>
    <w:p>
      <w:pPr>
        <w:spacing w:after="0"/>
        <w:ind w:left="0"/>
        <w:jc w:val="both"/>
      </w:pPr>
      <w:r>
        <w:rPr>
          <w:rFonts w:ascii="Times New Roman"/>
          <w:b w:val="false"/>
          <w:i w:val="false"/>
          <w:color w:val="000000"/>
          <w:sz w:val="28"/>
        </w:rPr>
        <w:t>
      1. Государственная услуга "Государственная регистрация договоров уступки, связанных с использованием объектов промышленной собственности"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статей </w:t>
      </w:r>
      <w:r>
        <w:rPr>
          <w:rFonts w:ascii="Times New Roman"/>
          <w:b w:val="false"/>
          <w:i w:val="false"/>
          <w:color w:val="000000"/>
          <w:sz w:val="28"/>
        </w:rPr>
        <w:t>1000</w:t>
      </w:r>
      <w:r>
        <w:rPr>
          <w:rFonts w:ascii="Times New Roman"/>
          <w:b w:val="false"/>
          <w:i w:val="false"/>
          <w:color w:val="000000"/>
          <w:sz w:val="28"/>
        </w:rPr>
        <w:t>, </w:t>
      </w:r>
      <w:r>
        <w:rPr>
          <w:rFonts w:ascii="Times New Roman"/>
          <w:b w:val="false"/>
          <w:i w:val="false"/>
          <w:color w:val="000000"/>
          <w:sz w:val="28"/>
        </w:rPr>
        <w:t>1029</w:t>
      </w:r>
      <w:r>
        <w:rPr>
          <w:rFonts w:ascii="Times New Roman"/>
          <w:b w:val="false"/>
          <w:i w:val="false"/>
          <w:color w:val="000000"/>
          <w:sz w:val="28"/>
        </w:rPr>
        <w:t xml:space="preserve"> Гражданского кодекса Республики Казахстан от 1 июля 1999 года (Особенная часть), </w:t>
      </w:r>
      <w:r>
        <w:rPr>
          <w:rFonts w:ascii="Times New Roman"/>
          <w:b w:val="false"/>
          <w:i w:val="false"/>
          <w:color w:val="000000"/>
          <w:sz w:val="28"/>
        </w:rPr>
        <w:t>пункта 6</w:t>
      </w:r>
      <w:r>
        <w:rPr>
          <w:rFonts w:ascii="Times New Roman"/>
          <w:b w:val="false"/>
          <w:i w:val="false"/>
          <w:color w:val="000000"/>
          <w:sz w:val="28"/>
        </w:rPr>
        <w:t xml:space="preserve"> статьи 11 Закона Республики Казахстан от 16 июля 1999 года "Патентный закон", пунктов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21 Закона Республики Казахстан от 26 июля 1999 года "О товарных знаках, знаках обслуживания и наименованиях мест происхождения товаров", </w:t>
      </w:r>
      <w:r>
        <w:rPr>
          <w:rFonts w:ascii="Times New Roman"/>
          <w:b w:val="false"/>
          <w:i w:val="false"/>
          <w:color w:val="000000"/>
          <w:sz w:val="28"/>
        </w:rPr>
        <w:t>статьи 8</w:t>
      </w:r>
      <w:r>
        <w:rPr>
          <w:rFonts w:ascii="Times New Roman"/>
          <w:b w:val="false"/>
          <w:i w:val="false"/>
          <w:color w:val="000000"/>
          <w:sz w:val="28"/>
        </w:rPr>
        <w:t>  Закона Республики Казахстан от 29 июня 2001 года "О правовой охране топологий интегральных микросхем", статей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13 июля 1999 года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услуга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зарегистрированного договора с проставленным штампом с датой регистрации и текущим номером договора, выдаваемого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обладающим правами на объекты промышленной собственности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с момента представления потребителем необходимых документов, установленных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оказывается в течение 35 (тридцати пять)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выдачу документов уполномоченными государственными органами или должностными лицами, через банковские учреждения Республики Казахстан, которыми выдаются платежные документы подтверждающие размер и дату оплаты, установленной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4"/>
    <w:bookmarkStart w:name="z37"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8" w:id="6"/>
    <w:p>
      <w:pPr>
        <w:spacing w:after="0"/>
        <w:ind w:left="0"/>
        <w:jc w:val="both"/>
      </w:pPr>
      <w:r>
        <w:rPr>
          <w:rFonts w:ascii="Times New Roman"/>
          <w:b w:val="false"/>
          <w:i w:val="false"/>
          <w:color w:val="000000"/>
          <w:sz w:val="28"/>
        </w:rPr>
        <w:t>
      11. Для получения государственной услуги в Комитет представляются:</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подлинники или нотариально удостоверенные копии договора уступки в четырех экземплярах, предметом, которого являются однородные объекты промышленной собственности, снабженные титульным листом.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 либо потребителя;</w:t>
      </w:r>
      <w:r>
        <w:br/>
      </w:r>
      <w:r>
        <w:rPr>
          <w:rFonts w:ascii="Times New Roman"/>
          <w:b w:val="false"/>
          <w:i w:val="false"/>
          <w:color w:val="000000"/>
          <w:sz w:val="28"/>
        </w:rPr>
        <w:t>
</w:t>
      </w: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w:t>
      </w:r>
      <w:r>
        <w:rPr>
          <w:rFonts w:ascii="Times New Roman"/>
          <w:b w:val="false"/>
          <w:i w:val="false"/>
          <w:color w:val="000000"/>
          <w:sz w:val="28"/>
        </w:rPr>
        <w:t>
      4) документ, подтверждающий соответствующую оплату в установленном размере;</w:t>
      </w:r>
      <w:r>
        <w:br/>
      </w:r>
      <w:r>
        <w:rPr>
          <w:rFonts w:ascii="Times New Roman"/>
          <w:b w:val="false"/>
          <w:i w:val="false"/>
          <w:color w:val="000000"/>
          <w:sz w:val="28"/>
        </w:rPr>
        <w:t>
</w:t>
      </w:r>
      <w:r>
        <w:rPr>
          <w:rFonts w:ascii="Times New Roman"/>
          <w:b w:val="false"/>
          <w:i w:val="false"/>
          <w:color w:val="000000"/>
          <w:sz w:val="28"/>
        </w:rPr>
        <w:t>
      5) для национальных потребителей (резиденты Республики Казахстан) решение органов управления владельца (общего собрания учредителей или акционеров) по вопросу заключения договора и предоставления полномочий по подписанию его руководителем органа исполнения владельца.</w:t>
      </w:r>
      <w:r>
        <w:br/>
      </w:r>
      <w:r>
        <w:rPr>
          <w:rFonts w:ascii="Times New Roman"/>
          <w:b w:val="false"/>
          <w:i w:val="false"/>
          <w:color w:val="000000"/>
          <w:sz w:val="28"/>
        </w:rPr>
        <w:t>
</w:t>
      </w:r>
      <w:r>
        <w:rPr>
          <w:rFonts w:ascii="Times New Roman"/>
          <w:b w:val="false"/>
          <w:i w:val="false"/>
          <w:color w:val="000000"/>
          <w:sz w:val="28"/>
        </w:rPr>
        <w:t xml:space="preserve">
      12. Бланки заявлений можно получить в канцелярии Комитета по адресу: город Астана, район Есиль, улица Орынбор, дом 8, подъезд № 13, кабинет № 1019 (далее - канцелярия Комитета) или на Интернет-ресурсе: </w:t>
      </w:r>
      <w:r>
        <w:rPr>
          <w:rFonts w:ascii="Times New Roman"/>
          <w:b w:val="false"/>
          <w:i w:val="false"/>
          <w:color w:val="000000"/>
          <w:sz w:val="28"/>
          <w:u w:val="single"/>
        </w:rPr>
        <w:t>www.intellkaz.kz.</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Получение документов осуществляется в канцелярии Комитета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делопроизводства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прекращения действия охранных документов, в отношении которого заключается договор, но имеется возможность его восстановления;</w:t>
      </w:r>
      <w:r>
        <w:br/>
      </w:r>
      <w:r>
        <w:rPr>
          <w:rFonts w:ascii="Times New Roman"/>
          <w:b w:val="false"/>
          <w:i w:val="false"/>
          <w:color w:val="000000"/>
          <w:sz w:val="28"/>
        </w:rPr>
        <w:t>
</w:t>
      </w:r>
      <w:r>
        <w:rPr>
          <w:rFonts w:ascii="Times New Roman"/>
          <w:b w:val="false"/>
          <w:i w:val="false"/>
          <w:color w:val="000000"/>
          <w:sz w:val="28"/>
        </w:rPr>
        <w:t>
      2) патенты, инновационные патенты, по которым не произведена оплата за поддержание в силе и которые находятся в льготном периоде оплаты (не более 6 месяцев);</w:t>
      </w:r>
      <w:r>
        <w:br/>
      </w:r>
      <w:r>
        <w:rPr>
          <w:rFonts w:ascii="Times New Roman"/>
          <w:b w:val="false"/>
          <w:i w:val="false"/>
          <w:color w:val="000000"/>
          <w:sz w:val="28"/>
        </w:rPr>
        <w:t>
</w:t>
      </w:r>
      <w:r>
        <w:rPr>
          <w:rFonts w:ascii="Times New Roman"/>
          <w:b w:val="false"/>
          <w:i w:val="false"/>
          <w:color w:val="000000"/>
          <w:sz w:val="28"/>
        </w:rPr>
        <w:t>
      3) наличие предусмотренных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xml:space="preserve">  </w:t>
      </w:r>
      <w:r>
        <w:rPr>
          <w:rFonts w:ascii="Times New Roman"/>
          <w:b w:val="false"/>
          <w:i w:val="false"/>
          <w:color w:val="000000"/>
          <w:sz w:val="28"/>
        </w:rPr>
        <w:t>Казахстан</w:t>
      </w:r>
      <w:r>
        <w:rPr>
          <w:rFonts w:ascii="Times New Roman"/>
          <w:b w:val="false"/>
          <w:i w:val="false"/>
          <w:color w:val="000000"/>
          <w:sz w:val="28"/>
        </w:rPr>
        <w:t xml:space="preserve"> оснований, а также принятых по ранее заключенным договорам обязательств, препятствующих уступке исключительного права, в отношении которого заключается договор;</w:t>
      </w:r>
      <w:r>
        <w:br/>
      </w:r>
      <w:r>
        <w:rPr>
          <w:rFonts w:ascii="Times New Roman"/>
          <w:b w:val="false"/>
          <w:i w:val="false"/>
          <w:color w:val="000000"/>
          <w:sz w:val="28"/>
        </w:rPr>
        <w:t>
</w:t>
      </w:r>
      <w:r>
        <w:rPr>
          <w:rFonts w:ascii="Times New Roman"/>
          <w:b w:val="false"/>
          <w:i w:val="false"/>
          <w:color w:val="000000"/>
          <w:sz w:val="28"/>
        </w:rPr>
        <w:t>
      4) наличие в договоре положений, противоречащих законодательству Республики Казахстан и международным договорам, в которых участвует Республика Казахстан;</w:t>
      </w:r>
      <w:r>
        <w:br/>
      </w:r>
      <w:r>
        <w:rPr>
          <w:rFonts w:ascii="Times New Roman"/>
          <w:b w:val="false"/>
          <w:i w:val="false"/>
          <w:color w:val="000000"/>
          <w:sz w:val="28"/>
        </w:rPr>
        <w:t>
</w:t>
      </w:r>
      <w:r>
        <w:rPr>
          <w:rFonts w:ascii="Times New Roman"/>
          <w:b w:val="false"/>
          <w:i w:val="false"/>
          <w:color w:val="000000"/>
          <w:sz w:val="28"/>
        </w:rPr>
        <w:t>
      5) неполный пакет документов, либо представленные документы не отвечают требованиям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прекращение действия инновационного патента, патента или исключительных прав на товарный знак, в отношении которых заключается договор;</w:t>
      </w:r>
      <w:r>
        <w:br/>
      </w:r>
      <w:r>
        <w:rPr>
          <w:rFonts w:ascii="Times New Roman"/>
          <w:b w:val="false"/>
          <w:i w:val="false"/>
          <w:color w:val="000000"/>
          <w:sz w:val="28"/>
        </w:rPr>
        <w:t>
</w:t>
      </w:r>
      <w:r>
        <w:rPr>
          <w:rFonts w:ascii="Times New Roman"/>
          <w:b w:val="false"/>
          <w:i w:val="false"/>
          <w:color w:val="000000"/>
          <w:sz w:val="28"/>
        </w:rPr>
        <w:t>
      2) непредставление в трехмесячный срок запрашиваемых материалов и сведений;</w:t>
      </w:r>
      <w:r>
        <w:br/>
      </w:r>
      <w:r>
        <w:rPr>
          <w:rFonts w:ascii="Times New Roman"/>
          <w:b w:val="false"/>
          <w:i w:val="false"/>
          <w:color w:val="000000"/>
          <w:sz w:val="28"/>
        </w:rPr>
        <w:t>
</w:t>
      </w:r>
      <w:r>
        <w:rPr>
          <w:rFonts w:ascii="Times New Roman"/>
          <w:b w:val="false"/>
          <w:i w:val="false"/>
          <w:color w:val="000000"/>
          <w:sz w:val="28"/>
        </w:rPr>
        <w:t>
      3) введение потребителей в заблуждение относительно товара или его изготовителя в связи с уступкой исключительных прав на товарный знак, знак обслуживания.</w:t>
      </w:r>
    </w:p>
    <w:bookmarkEnd w:id="6"/>
    <w:bookmarkStart w:name="z58" w:id="7"/>
    <w:p>
      <w:pPr>
        <w:spacing w:after="0"/>
        <w:ind w:left="0"/>
        <w:jc w:val="left"/>
      </w:pPr>
      <w:r>
        <w:rPr>
          <w:rFonts w:ascii="Times New Roman"/>
          <w:b/>
          <w:i w:val="false"/>
          <w:color w:val="000000"/>
        </w:rPr>
        <w:t xml:space="preserve"> 
3. Принципы работы</w:t>
      </w:r>
    </w:p>
    <w:bookmarkEnd w:id="7"/>
    <w:bookmarkStart w:name="z59" w:id="8"/>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8"/>
    <w:bookmarkStart w:name="z66" w:id="9"/>
    <w:p>
      <w:pPr>
        <w:spacing w:after="0"/>
        <w:ind w:left="0"/>
        <w:jc w:val="left"/>
      </w:pPr>
      <w:r>
        <w:rPr>
          <w:rFonts w:ascii="Times New Roman"/>
          <w:b/>
          <w:i w:val="false"/>
          <w:color w:val="000000"/>
        </w:rPr>
        <w:t xml:space="preserve"> 
4. Результаты работы</w:t>
      </w:r>
    </w:p>
    <w:bookmarkEnd w:id="9"/>
    <w:bookmarkStart w:name="z67" w:id="10"/>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10"/>
    <w:bookmarkStart w:name="z69" w:id="11"/>
    <w:p>
      <w:pPr>
        <w:spacing w:after="0"/>
        <w:ind w:left="0"/>
        <w:jc w:val="left"/>
      </w:pPr>
      <w:r>
        <w:rPr>
          <w:rFonts w:ascii="Times New Roman"/>
          <w:b/>
          <w:i w:val="false"/>
          <w:color w:val="000000"/>
        </w:rPr>
        <w:t xml:space="preserve"> 
5. Порядок обжалования</w:t>
      </w:r>
    </w:p>
    <w:bookmarkEnd w:id="11"/>
    <w:bookmarkStart w:name="z70" w:id="12"/>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или нарочно по адресу: 010000, город Астана, район Есиль, улица Орынбор, дом 8, подъезд № 13, кабинет № 925.</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подьезд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заявлению потребителя в случае утери зарегистрированного экземпляра договора, его порчи или других уважительных причин производится выдача его дубликата в течение 15 (пятнадцати) дней.</w:t>
      </w:r>
    </w:p>
    <w:bookmarkEnd w:id="12"/>
    <w:bookmarkStart w:name="z83" w:id="13"/>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договоров уступки, связанных с</w:t>
      </w:r>
      <w:r>
        <w:br/>
      </w:r>
      <w:r>
        <w:rPr>
          <w:rFonts w:ascii="Times New Roman"/>
          <w:b w:val="false"/>
          <w:i w:val="false"/>
          <w:color w:val="000000"/>
          <w:sz w:val="28"/>
        </w:rPr>
        <w:t xml:space="preserve">
использованием объектов       </w:t>
      </w:r>
      <w:r>
        <w:br/>
      </w:r>
      <w:r>
        <w:rPr>
          <w:rFonts w:ascii="Times New Roman"/>
          <w:b w:val="false"/>
          <w:i w:val="false"/>
          <w:color w:val="000000"/>
          <w:sz w:val="28"/>
        </w:rPr>
        <w:t xml:space="preserve">
промышленной собственности"   </w:t>
      </w:r>
    </w:p>
    <w:bookmarkEnd w:id="13"/>
    <w:bookmarkStart w:name="z84" w:id="14"/>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
оплаты государственной пошлины</w:t>
      </w:r>
    </w:p>
    <w:bookmarkEnd w:id="14"/>
    <w:p>
      <w:pPr>
        <w:spacing w:after="0"/>
        <w:ind w:left="0"/>
        <w:jc w:val="both"/>
      </w:pPr>
      <w:r>
        <w:rPr>
          <w:rFonts w:ascii="Times New Roman"/>
          <w:b w:val="false"/>
          <w:i w:val="false"/>
          <w:color w:val="000000"/>
          <w:sz w:val="28"/>
        </w:rPr>
        <w:t>      Банковский идентификационный код - KKMFKZ2A;</w:t>
      </w:r>
      <w:r>
        <w:br/>
      </w:r>
      <w:r>
        <w:rPr>
          <w:rFonts w:ascii="Times New Roman"/>
          <w:b w:val="false"/>
          <w:i w:val="false"/>
          <w:color w:val="000000"/>
          <w:sz w:val="28"/>
        </w:rPr>
        <w:t>
      индивидуальный идентификационный код - KZ24070105KSN0000000;</w:t>
      </w:r>
      <w:r>
        <w:br/>
      </w:r>
      <w:r>
        <w:rPr>
          <w:rFonts w:ascii="Times New Roman"/>
          <w:b w:val="false"/>
          <w:i w:val="false"/>
          <w:color w:val="000000"/>
          <w:sz w:val="28"/>
        </w:rPr>
        <w:t>
      код бенефициара - 11;</w:t>
      </w:r>
      <w:r>
        <w:br/>
      </w:r>
      <w:r>
        <w:rPr>
          <w:rFonts w:ascii="Times New Roman"/>
          <w:b w:val="false"/>
          <w:i w:val="false"/>
          <w:color w:val="000000"/>
          <w:sz w:val="28"/>
        </w:rPr>
        <w:t>
      бенефициар - ГУ Налоговое управление по Есильскому району Налогового департамента по г. Астана НК МФ РК;</w:t>
      </w:r>
      <w:r>
        <w:br/>
      </w:r>
      <w:r>
        <w:rPr>
          <w:rFonts w:ascii="Times New Roman"/>
          <w:b w:val="false"/>
          <w:i w:val="false"/>
          <w:color w:val="000000"/>
          <w:sz w:val="28"/>
        </w:rPr>
        <w:t>
      РНН бенефициар - 620200336381;</w:t>
      </w:r>
      <w:r>
        <w:br/>
      </w:r>
      <w:r>
        <w:rPr>
          <w:rFonts w:ascii="Times New Roman"/>
          <w:b w:val="false"/>
          <w:i w:val="false"/>
          <w:color w:val="000000"/>
          <w:sz w:val="28"/>
        </w:rPr>
        <w:t>
      банк бенефициар - г. Астана, Комитет казначейства Министерства финансов Республики Казахстан;</w:t>
      </w:r>
      <w:r>
        <w:br/>
      </w:r>
      <w:r>
        <w:rPr>
          <w:rFonts w:ascii="Times New Roman"/>
          <w:b w:val="false"/>
          <w:i w:val="false"/>
          <w:color w:val="000000"/>
          <w:sz w:val="28"/>
        </w:rPr>
        <w:t>
      код бюджетной классификации - 108118.</w:t>
      </w:r>
    </w:p>
    <w:bookmarkStart w:name="z85" w:id="15"/>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договоров уступки, связанных с</w:t>
      </w:r>
      <w:r>
        <w:br/>
      </w:r>
      <w:r>
        <w:rPr>
          <w:rFonts w:ascii="Times New Roman"/>
          <w:b w:val="false"/>
          <w:i w:val="false"/>
          <w:color w:val="000000"/>
          <w:sz w:val="28"/>
        </w:rPr>
        <w:t xml:space="preserve">
использованием объектов       </w:t>
      </w:r>
      <w:r>
        <w:br/>
      </w:r>
      <w:r>
        <w:rPr>
          <w:rFonts w:ascii="Times New Roman"/>
          <w:b w:val="false"/>
          <w:i w:val="false"/>
          <w:color w:val="000000"/>
          <w:sz w:val="28"/>
        </w:rPr>
        <w:t xml:space="preserve">
промышленной собственности"   </w:t>
      </w:r>
    </w:p>
    <w:bookmarkEnd w:id="15"/>
    <w:bookmarkStart w:name="z86" w:id="16"/>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о регистрации договора уступки</w:t>
      </w:r>
    </w:p>
    <w:bookmarkEnd w:id="16"/>
    <w:bookmarkStart w:name="z87" w:id="17"/>
    <w:p>
      <w:pPr>
        <w:spacing w:after="0"/>
        <w:ind w:left="0"/>
        <w:jc w:val="both"/>
      </w:pPr>
      <w:r>
        <w:rPr>
          <w:rFonts w:ascii="Times New Roman"/>
          <w:b w:val="false"/>
          <w:i w:val="false"/>
          <w:color w:val="000000"/>
          <w:sz w:val="28"/>
        </w:rPr>
        <w:t>
      1. Прошу зарегистрировать договор уступки охранного документа</w:t>
      </w:r>
      <w:r>
        <w:br/>
      </w:r>
      <w:r>
        <w:rPr>
          <w:rFonts w:ascii="Times New Roman"/>
          <w:b w:val="false"/>
          <w:i w:val="false"/>
          <w:color w:val="000000"/>
          <w:sz w:val="28"/>
        </w:rPr>
        <w:t>
(охранных документов), указанного (указанных) в настоящем заявлении.</w:t>
      </w:r>
      <w:r>
        <w:br/>
      </w:r>
      <w:r>
        <w:rPr>
          <w:rFonts w:ascii="Times New Roman"/>
          <w:b w:val="false"/>
          <w:i w:val="false"/>
          <w:color w:val="000000"/>
          <w:sz w:val="28"/>
        </w:rPr>
        <w:t>
</w:t>
      </w:r>
      <w:r>
        <w:rPr>
          <w:rFonts w:ascii="Times New Roman"/>
          <w:b w:val="false"/>
          <w:i w:val="false"/>
          <w:color w:val="000000"/>
          <w:sz w:val="28"/>
        </w:rPr>
        <w:t>
      2. Наименование (наименования) и номер (номера) охранного</w:t>
      </w:r>
      <w:r>
        <w:br/>
      </w:r>
      <w:r>
        <w:rPr>
          <w:rFonts w:ascii="Times New Roman"/>
          <w:b w:val="false"/>
          <w:i w:val="false"/>
          <w:color w:val="000000"/>
          <w:sz w:val="28"/>
        </w:rPr>
        <w:t>
документа (охранных документов)</w:t>
      </w:r>
      <w:r>
        <w:br/>
      </w:r>
      <w:r>
        <w:rPr>
          <w:rFonts w:ascii="Times New Roman"/>
          <w:b w:val="false"/>
          <w:i w:val="false"/>
          <w:color w:val="000000"/>
          <w:sz w:val="28"/>
        </w:rPr>
        <w:t>
_____________________________________________________________________</w:t>
      </w:r>
    </w:p>
    <w:bookmarkEnd w:id="17"/>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Указать, если в графе 2 недостаточно места, и привести</w:t>
      </w:r>
      <w:r>
        <w:br/>
      </w:r>
      <w:r>
        <w:rPr>
          <w:rFonts w:ascii="Times New Roman"/>
          <w:b w:val="false"/>
          <w:i w:val="false"/>
          <w:color w:val="000000"/>
          <w:sz w:val="28"/>
        </w:rPr>
        <w:t>
необходимую информацию на листе для продолжения.</w:t>
      </w:r>
    </w:p>
    <w:bookmarkStart w:name="z89" w:id="18"/>
    <w:p>
      <w:pPr>
        <w:spacing w:after="0"/>
        <w:ind w:left="0"/>
        <w:jc w:val="both"/>
      </w:pPr>
      <w:r>
        <w:rPr>
          <w:rFonts w:ascii="Times New Roman"/>
          <w:b w:val="false"/>
          <w:i w:val="false"/>
          <w:color w:val="000000"/>
          <w:sz w:val="28"/>
        </w:rPr>
        <w:t>
      3. Владелец (владельцы):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физического или наименование юридического лица)</w:t>
      </w:r>
    </w:p>
    <w:bookmarkEnd w:id="18"/>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p>
    <w:p>
      <w:pPr>
        <w:spacing w:after="0"/>
        <w:ind w:left="0"/>
        <w:jc w:val="both"/>
      </w:pPr>
      <w:r>
        <w:drawing>
          <wp:inline distT="0" distB="0" distL="0" distR="0">
            <wp:extent cx="292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177800"/>
                    </a:xfrm>
                    <a:prstGeom prst="rect">
                      <a:avLst/>
                    </a:prstGeom>
                  </pic:spPr>
                </pic:pic>
              </a:graphicData>
            </a:graphic>
          </wp:inline>
        </w:drawing>
      </w:r>
      <w:r>
        <w:rPr>
          <w:rFonts w:ascii="Times New Roman"/>
          <w:b w:val="false"/>
          <w:i w:val="false"/>
          <w:color w:val="000000"/>
          <w:sz w:val="28"/>
        </w:rPr>
        <w:t>  Указать, если владельцев несколько, и привести необходимую</w:t>
      </w:r>
      <w:r>
        <w:br/>
      </w:r>
      <w:r>
        <w:rPr>
          <w:rFonts w:ascii="Times New Roman"/>
          <w:b w:val="false"/>
          <w:i w:val="false"/>
          <w:color w:val="000000"/>
          <w:sz w:val="28"/>
        </w:rPr>
        <w:t>
информацию на листе для продолжения.</w:t>
      </w:r>
    </w:p>
    <w:bookmarkStart w:name="z90" w:id="19"/>
    <w:p>
      <w:pPr>
        <w:spacing w:after="0"/>
        <w:ind w:left="0"/>
        <w:jc w:val="both"/>
      </w:pPr>
      <w:r>
        <w:rPr>
          <w:rFonts w:ascii="Times New Roman"/>
          <w:b w:val="false"/>
          <w:i w:val="false"/>
          <w:color w:val="000000"/>
          <w:sz w:val="28"/>
        </w:rPr>
        <w:t>
      5. Правопреемник (правопреемники):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физического или наименование юридического лица)</w:t>
      </w:r>
    </w:p>
    <w:bookmarkEnd w:id="19"/>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p>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Указать, если правопреемников несколько, и привести необходимую</w:t>
      </w:r>
      <w:r>
        <w:br/>
      </w:r>
      <w:r>
        <w:rPr>
          <w:rFonts w:ascii="Times New Roman"/>
          <w:b w:val="false"/>
          <w:i w:val="false"/>
          <w:color w:val="000000"/>
          <w:sz w:val="28"/>
        </w:rPr>
        <w:t>
информацию, включая указание адреса и телефона каждого из них, на</w:t>
      </w:r>
      <w:r>
        <w:br/>
      </w:r>
      <w:r>
        <w:rPr>
          <w:rFonts w:ascii="Times New Roman"/>
          <w:b w:val="false"/>
          <w:i w:val="false"/>
          <w:color w:val="000000"/>
          <w:sz w:val="28"/>
        </w:rPr>
        <w:t>
листе для продолжения.</w:t>
      </w:r>
    </w:p>
    <w:bookmarkStart w:name="z91" w:id="20"/>
    <w:p>
      <w:pPr>
        <w:spacing w:after="0"/>
        <w:ind w:left="0"/>
        <w:jc w:val="both"/>
      </w:pPr>
      <w:r>
        <w:rPr>
          <w:rFonts w:ascii="Times New Roman"/>
          <w:b w:val="false"/>
          <w:i w:val="false"/>
          <w:color w:val="000000"/>
          <w:sz w:val="28"/>
        </w:rPr>
        <w:t>
      6. Патентный поверенный или иной представитель потребителя:</w:t>
      </w:r>
      <w:r>
        <w:br/>
      </w:r>
      <w:r>
        <w:rPr>
          <w:rFonts w:ascii="Times New Roman"/>
          <w:b w:val="false"/>
          <w:i w:val="false"/>
          <w:color w:val="000000"/>
          <w:sz w:val="28"/>
        </w:rPr>
        <w:t>
_____________________________________________________________________</w:t>
      </w:r>
    </w:p>
    <w:bookmarkEnd w:id="20"/>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p>
    <w:bookmarkStart w:name="z92" w:id="21"/>
    <w:p>
      <w:pPr>
        <w:spacing w:after="0"/>
        <w:ind w:left="0"/>
        <w:jc w:val="both"/>
      </w:pPr>
      <w:r>
        <w:rPr>
          <w:rFonts w:ascii="Times New Roman"/>
          <w:b w:val="false"/>
          <w:i w:val="false"/>
          <w:color w:val="000000"/>
          <w:sz w:val="28"/>
        </w:rPr>
        <w:t>
      7. Адреса для переписки:</w:t>
      </w:r>
      <w:r>
        <w:br/>
      </w:r>
      <w:r>
        <w:rPr>
          <w:rFonts w:ascii="Times New Roman"/>
          <w:b w:val="false"/>
          <w:i w:val="false"/>
          <w:color w:val="000000"/>
          <w:sz w:val="28"/>
        </w:rPr>
        <w:t>
_____________________________________________________________________</w:t>
      </w:r>
    </w:p>
    <w:bookmarkEnd w:id="21"/>
    <w:bookmarkStart w:name="z93" w:id="22"/>
    <w:p>
      <w:pPr>
        <w:spacing w:after="0"/>
        <w:ind w:left="0"/>
        <w:jc w:val="both"/>
      </w:pPr>
      <w:r>
        <w:rPr>
          <w:rFonts w:ascii="Times New Roman"/>
          <w:b w:val="false"/>
          <w:i w:val="false"/>
          <w:color w:val="000000"/>
          <w:sz w:val="28"/>
        </w:rPr>
        <w:t>
      8. Приложения:</w:t>
      </w:r>
    </w:p>
    <w:bookmarkEnd w:id="22"/>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Регистрируемый договор на ______ листах (с приложениями №№ ______</w:t>
      </w:r>
      <w:r>
        <w:br/>
      </w:r>
      <w:r>
        <w:rPr>
          <w:rFonts w:ascii="Times New Roman"/>
          <w:b w:val="false"/>
          <w:i w:val="false"/>
          <w:color w:val="000000"/>
          <w:sz w:val="28"/>
        </w:rPr>
        <w:t>
    на _______ листах) в _______ экземплярах;</w:t>
      </w:r>
    </w:p>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Доверенность, подтверждающая полномочия патентного поверенного</w:t>
      </w:r>
      <w:r>
        <w:br/>
      </w:r>
      <w:r>
        <w:rPr>
          <w:rFonts w:ascii="Times New Roman"/>
          <w:b w:val="false"/>
          <w:i w:val="false"/>
          <w:color w:val="000000"/>
          <w:sz w:val="28"/>
        </w:rPr>
        <w:t>
    или другого полномочного представителя;</w:t>
      </w:r>
    </w:p>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Документ, подтверждающий оплату;</w:t>
      </w:r>
    </w:p>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Листы для продолжения;</w:t>
      </w:r>
    </w:p>
    <w:p>
      <w:pPr>
        <w:spacing w:after="0"/>
        <w:ind w:left="0"/>
        <w:jc w:val="both"/>
      </w:pPr>
      <w:r>
        <w:drawing>
          <wp:inline distT="0" distB="0" distL="0" distR="0">
            <wp:extent cx="292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190500"/>
                    </a:xfrm>
                    <a:prstGeom prst="rect">
                      <a:avLst/>
                    </a:prstGeom>
                  </pic:spPr>
                </pic:pic>
              </a:graphicData>
            </a:graphic>
          </wp:inline>
        </w:drawing>
      </w:r>
      <w:r>
        <w:rPr>
          <w:rFonts w:ascii="Times New Roman"/>
          <w:b w:val="false"/>
          <w:i w:val="false"/>
          <w:color w:val="000000"/>
          <w:sz w:val="28"/>
        </w:rPr>
        <w:t xml:space="preserve">  Другой документ (указать) ______________________________________ </w:t>
      </w:r>
    </w:p>
    <w:p>
      <w:pPr>
        <w:spacing w:after="0"/>
        <w:ind w:left="0"/>
        <w:jc w:val="both"/>
      </w:pPr>
      <w:r>
        <w:rPr>
          <w:rFonts w:ascii="Times New Roman"/>
          <w:b w:val="false"/>
          <w:i w:val="false"/>
          <w:color w:val="000000"/>
          <w:sz w:val="28"/>
        </w:rPr>
        <w:t>      Потребитель __________________________________________________</w:t>
      </w:r>
      <w:r>
        <w:br/>
      </w:r>
      <w:r>
        <w:rPr>
          <w:rFonts w:ascii="Times New Roman"/>
          <w:b w:val="false"/>
          <w:i w:val="false"/>
          <w:color w:val="000000"/>
          <w:sz w:val="28"/>
        </w:rPr>
        <w:t xml:space="preserve">
                            М.П. </w:t>
      </w:r>
      <w:r>
        <w:rPr>
          <w:rFonts w:ascii="Times New Roman"/>
          <w:b w:val="false"/>
          <w:i/>
          <w:color w:val="000000"/>
          <w:sz w:val="28"/>
        </w:rPr>
        <w:t>(должность, Ф.И.О. и подпись)</w:t>
      </w:r>
    </w:p>
    <w:p>
      <w:pPr>
        <w:spacing w:after="0"/>
        <w:ind w:left="0"/>
        <w:jc w:val="both"/>
      </w:pPr>
      <w:r>
        <w:rPr>
          <w:rFonts w:ascii="Times New Roman"/>
          <w:b w:val="false"/>
          <w:i w:val="false"/>
          <w:color w:val="000000"/>
          <w:sz w:val="28"/>
        </w:rPr>
        <w:t>      Дата ___________________</w:t>
      </w:r>
    </w:p>
    <w:bookmarkStart w:name="z94" w:id="23"/>
    <w:p>
      <w:pPr>
        <w:spacing w:after="0"/>
        <w:ind w:left="0"/>
        <w:jc w:val="both"/>
      </w:pPr>
      <w:r>
        <w:rPr>
          <w:rFonts w:ascii="Times New Roman"/>
          <w:b w:val="false"/>
          <w:i w:val="false"/>
          <w:color w:val="000000"/>
          <w:sz w:val="28"/>
        </w:rPr>
        <w:t xml:space="preserve">
Приложение 3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договоров уступки, связанных с</w:t>
      </w:r>
      <w:r>
        <w:br/>
      </w:r>
      <w:r>
        <w:rPr>
          <w:rFonts w:ascii="Times New Roman"/>
          <w:b w:val="false"/>
          <w:i w:val="false"/>
          <w:color w:val="000000"/>
          <w:sz w:val="28"/>
        </w:rPr>
        <w:t xml:space="preserve">
использованием объектов       </w:t>
      </w:r>
      <w:r>
        <w:br/>
      </w:r>
      <w:r>
        <w:rPr>
          <w:rFonts w:ascii="Times New Roman"/>
          <w:b w:val="false"/>
          <w:i w:val="false"/>
          <w:color w:val="000000"/>
          <w:sz w:val="28"/>
        </w:rPr>
        <w:t xml:space="preserve">
промышленной собственности"   </w:t>
      </w:r>
    </w:p>
    <w:bookmarkEnd w:id="23"/>
    <w:bookmarkStart w:name="z95" w:id="24"/>
    <w:p>
      <w:pPr>
        <w:spacing w:after="0"/>
        <w:ind w:left="0"/>
        <w:jc w:val="both"/>
      </w:pPr>
      <w:r>
        <w:rPr>
          <w:rFonts w:ascii="Times New Roman"/>
          <w:b w:val="false"/>
          <w:i w:val="false"/>
          <w:color w:val="000000"/>
          <w:sz w:val="28"/>
        </w:rPr>
        <w:t>
</w:t>
      </w:r>
      <w:r>
        <w:rPr>
          <w:rFonts w:ascii="Times New Roman"/>
          <w:b/>
          <w:i w:val="false"/>
          <w:color w:val="000000"/>
          <w:sz w:val="28"/>
        </w:rPr>
        <w:t>             Значения показателей качества и доступности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7"/>
        <w:gridCol w:w="2653"/>
        <w:gridCol w:w="2754"/>
        <w:gridCol w:w="2836"/>
      </w:tblGrid>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отчетном году</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w:t>
            </w:r>
            <w:r>
              <w:br/>
            </w:r>
            <w:r>
              <w:rPr>
                <w:rFonts w:ascii="Times New Roman"/>
                <w:b w:val="false"/>
                <w:i w:val="false"/>
                <w:color w:val="000000"/>
                <w:sz w:val="20"/>
              </w:rPr>
              <w:t>
в очереди не более 40 минут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правильно оформленных</w:t>
            </w:r>
            <w:r>
              <w:br/>
            </w:r>
            <w:r>
              <w:rPr>
                <w:rFonts w:ascii="Times New Roman"/>
                <w:b w:val="false"/>
                <w:i w:val="false"/>
                <w:color w:val="000000"/>
                <w:sz w:val="20"/>
              </w:rPr>
              <w:t>
документов должностным</w:t>
            </w:r>
            <w:r>
              <w:br/>
            </w:r>
            <w:r>
              <w:rPr>
                <w:rFonts w:ascii="Times New Roman"/>
                <w:b w:val="false"/>
                <w:i w:val="false"/>
                <w:color w:val="000000"/>
                <w:sz w:val="20"/>
              </w:rPr>
              <w:t>
лицом (произведенных</w:t>
            </w:r>
            <w:r>
              <w:br/>
            </w:r>
            <w:r>
              <w:rPr>
                <w:rFonts w:ascii="Times New Roman"/>
                <w:b w:val="false"/>
                <w:i w:val="false"/>
                <w:color w:val="000000"/>
                <w:sz w:val="20"/>
              </w:rPr>
              <w:t>
начислений, расчетов и т.д.)</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правильно заполненных</w:t>
            </w:r>
            <w:r>
              <w:br/>
            </w:r>
            <w:r>
              <w:rPr>
                <w:rFonts w:ascii="Times New Roman"/>
                <w:b w:val="false"/>
                <w:i w:val="false"/>
                <w:color w:val="000000"/>
                <w:sz w:val="20"/>
              </w:rPr>
              <w:t>
потребителем документов</w:t>
            </w:r>
            <w:r>
              <w:br/>
            </w:r>
            <w:r>
              <w:rPr>
                <w:rFonts w:ascii="Times New Roman"/>
                <w:b w:val="false"/>
                <w:i w:val="false"/>
                <w:color w:val="000000"/>
                <w:sz w:val="20"/>
              </w:rPr>
              <w:t>
и сданных с первого раза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информации, о которых</w:t>
            </w:r>
            <w:r>
              <w:br/>
            </w:r>
            <w:r>
              <w:rPr>
                <w:rFonts w:ascii="Times New Roman"/>
                <w:b w:val="false"/>
                <w:i w:val="false"/>
                <w:color w:val="000000"/>
                <w:sz w:val="20"/>
              </w:rPr>
              <w:t>
доступно через Интернет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общему количеству</w:t>
            </w:r>
            <w:r>
              <w:br/>
            </w:r>
            <w:r>
              <w:rPr>
                <w:rFonts w:ascii="Times New Roman"/>
                <w:b w:val="false"/>
                <w:i w:val="false"/>
                <w:color w:val="000000"/>
                <w:sz w:val="20"/>
              </w:rPr>
              <w:t>
обслуженных потребителей</w:t>
            </w:r>
            <w:r>
              <w:br/>
            </w:r>
            <w:r>
              <w:rPr>
                <w:rFonts w:ascii="Times New Roman"/>
                <w:b w:val="false"/>
                <w:i w:val="false"/>
                <w:color w:val="000000"/>
                <w:sz w:val="20"/>
              </w:rPr>
              <w:t>
по данному виду услуг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2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25"/>
    <w:bookmarkStart w:name="z97" w:id="2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прав на произведения,</w:t>
      </w:r>
      <w:r>
        <w:br/>
      </w:r>
      <w:r>
        <w:rPr>
          <w:rFonts w:ascii="Times New Roman"/>
          <w:b/>
          <w:i w:val="false"/>
          <w:color w:val="000000"/>
        </w:rPr>
        <w:t>
охраняемые авторским правом"</w:t>
      </w:r>
    </w:p>
    <w:bookmarkEnd w:id="26"/>
    <w:bookmarkStart w:name="z98" w:id="27"/>
    <w:p>
      <w:pPr>
        <w:spacing w:after="0"/>
        <w:ind w:left="0"/>
        <w:jc w:val="left"/>
      </w:pPr>
      <w:r>
        <w:rPr>
          <w:rFonts w:ascii="Times New Roman"/>
          <w:b/>
          <w:i w:val="false"/>
          <w:color w:val="000000"/>
        </w:rPr>
        <w:t xml:space="preserve"> 
1. Общие положения</w:t>
      </w:r>
    </w:p>
    <w:bookmarkEnd w:id="27"/>
    <w:bookmarkStart w:name="z99" w:id="28"/>
    <w:p>
      <w:pPr>
        <w:spacing w:after="0"/>
        <w:ind w:left="0"/>
        <w:jc w:val="both"/>
      </w:pPr>
      <w:r>
        <w:rPr>
          <w:rFonts w:ascii="Times New Roman"/>
          <w:b w:val="false"/>
          <w:i w:val="false"/>
          <w:color w:val="000000"/>
          <w:sz w:val="28"/>
        </w:rPr>
        <w:t>
      1. Государственная услуга "Государственная регистрация прав на произведения, охраняемые авторским правом"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10 июня 1996 года "Об авторском праве и смежных правах".</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услуги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w:t>
      </w:r>
      <w:r>
        <w:rPr>
          <w:rFonts w:ascii="Times New Roman"/>
          <w:b w:val="false"/>
          <w:i w:val="false"/>
          <w:color w:val="000000"/>
          <w:sz w:val="28"/>
        </w:rPr>
        <w:t>свидетельства</w:t>
      </w:r>
      <w:r>
        <w:rPr>
          <w:rFonts w:ascii="Times New Roman"/>
          <w:b w:val="false"/>
          <w:i w:val="false"/>
          <w:color w:val="000000"/>
          <w:sz w:val="28"/>
        </w:rPr>
        <w:t xml:space="preserve"> о государственной регистрации прав на объект авторского права (далее - Свидетельство), выдаваемого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которые являются авторами или правообладателями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с момента представления потребителем необходимых документов, установленных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оказывается в течение 20 (двадцати)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Регистрационный сбор оплачивается по месту регистрации объекта обложения через банковские учреждения Республики Казахстан, которыми выдаются платежные документы подтверждающие размер и дату оплаты, установленной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Суммы сборов исчисляются по установленным ставкам и уплачиваются до подачи соответствующих документов в регистрирующий орган по месту регистрации объекта обложения.</w:t>
      </w:r>
      <w:r>
        <w:br/>
      </w:r>
      <w:r>
        <w:rPr>
          <w:rFonts w:ascii="Times New Roman"/>
          <w:b w:val="false"/>
          <w:i w:val="false"/>
          <w:color w:val="000000"/>
          <w:sz w:val="28"/>
        </w:rPr>
        <w:t>
</w:t>
      </w:r>
      <w:r>
        <w:rPr>
          <w:rFonts w:ascii="Times New Roman"/>
          <w:b w:val="false"/>
          <w:i w:val="false"/>
          <w:color w:val="000000"/>
          <w:sz w:val="28"/>
        </w:rPr>
        <w:t>
      Банковские реквизиты, необходимые для оплаты регистрационного сбора, указаны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28"/>
    <w:bookmarkStart w:name="z118" w:id="29"/>
    <w:p>
      <w:pPr>
        <w:spacing w:after="0"/>
        <w:ind w:left="0"/>
        <w:jc w:val="left"/>
      </w:pPr>
      <w:r>
        <w:rPr>
          <w:rFonts w:ascii="Times New Roman"/>
          <w:b/>
          <w:i w:val="false"/>
          <w:color w:val="000000"/>
        </w:rPr>
        <w:t xml:space="preserve"> 
2. Порядок оказания государственной услуги</w:t>
      </w:r>
    </w:p>
    <w:bookmarkEnd w:id="29"/>
    <w:bookmarkStart w:name="z119" w:id="30"/>
    <w:p>
      <w:pPr>
        <w:spacing w:after="0"/>
        <w:ind w:left="0"/>
        <w:jc w:val="both"/>
      </w:pPr>
      <w:r>
        <w:rPr>
          <w:rFonts w:ascii="Times New Roman"/>
          <w:b w:val="false"/>
          <w:i w:val="false"/>
          <w:color w:val="000000"/>
          <w:sz w:val="28"/>
        </w:rPr>
        <w:t>
      11. Для получения государственной услуги в Комитет представляются:</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(далее - заявление). Если произведение производное, необходимо указать фамилию, имя отчество автора использованного произведения.</w:t>
      </w:r>
      <w:r>
        <w:br/>
      </w:r>
      <w:r>
        <w:rPr>
          <w:rFonts w:ascii="Times New Roman"/>
          <w:b w:val="false"/>
          <w:i w:val="false"/>
          <w:color w:val="000000"/>
          <w:sz w:val="28"/>
        </w:rPr>
        <w:t>
</w:t>
      </w:r>
      <w:r>
        <w:rPr>
          <w:rFonts w:ascii="Times New Roman"/>
          <w:b w:val="false"/>
          <w:i w:val="false"/>
          <w:color w:val="000000"/>
          <w:sz w:val="28"/>
        </w:rPr>
        <w:t>
      При регистрации прав на литературные, научные, драматические, сценарные произведения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экземпляр произведения;</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4)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При регистрации прав на музыкальные произведения с текстом или без текста и музыкально-драматические произведения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носитель с записью произведения, текст, ноты или партитура произведения;</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4)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Права на музыкальные произведения, созданные в раздельном соавторстве, могут быть зарегистрированы как раздельно, так и совместно.</w:t>
      </w:r>
      <w:r>
        <w:br/>
      </w:r>
      <w:r>
        <w:rPr>
          <w:rFonts w:ascii="Times New Roman"/>
          <w:b w:val="false"/>
          <w:i w:val="false"/>
          <w:color w:val="000000"/>
          <w:sz w:val="28"/>
        </w:rPr>
        <w:t>
</w:t>
      </w:r>
      <w:r>
        <w:rPr>
          <w:rFonts w:ascii="Times New Roman"/>
          <w:b w:val="false"/>
          <w:i w:val="false"/>
          <w:color w:val="000000"/>
          <w:sz w:val="28"/>
        </w:rPr>
        <w:t>
      При регистрации прав на произведения хореографии, пантомимы. аудиовизуальных произведений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носитель с записью произведения;</w:t>
      </w:r>
      <w:r>
        <w:br/>
      </w:r>
      <w:r>
        <w:rPr>
          <w:rFonts w:ascii="Times New Roman"/>
          <w:b w:val="false"/>
          <w:i w:val="false"/>
          <w:color w:val="000000"/>
          <w:sz w:val="28"/>
        </w:rPr>
        <w:t>
</w:t>
      </w:r>
      <w:r>
        <w:rPr>
          <w:rFonts w:ascii="Times New Roman"/>
          <w:b w:val="false"/>
          <w:i w:val="false"/>
          <w:color w:val="000000"/>
          <w:sz w:val="28"/>
        </w:rPr>
        <w:t>
      3) описание произведения;</w:t>
      </w:r>
      <w:r>
        <w:br/>
      </w:r>
      <w:r>
        <w:rPr>
          <w:rFonts w:ascii="Times New Roman"/>
          <w:b w:val="false"/>
          <w:i w:val="false"/>
          <w:color w:val="000000"/>
          <w:sz w:val="28"/>
        </w:rPr>
        <w:t>
</w:t>
      </w:r>
      <w:r>
        <w:rPr>
          <w:rFonts w:ascii="Times New Roman"/>
          <w:b w:val="false"/>
          <w:i w:val="false"/>
          <w:color w:val="000000"/>
          <w:sz w:val="28"/>
        </w:rPr>
        <w:t>
      4)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5)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При регистрации прав на произведения архитектуры, градостроительства, садово-паркового искусства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эскизы, чертежи, рисунки;</w:t>
      </w:r>
      <w:r>
        <w:br/>
      </w:r>
      <w:r>
        <w:rPr>
          <w:rFonts w:ascii="Times New Roman"/>
          <w:b w:val="false"/>
          <w:i w:val="false"/>
          <w:color w:val="000000"/>
          <w:sz w:val="28"/>
        </w:rPr>
        <w:t>
</w:t>
      </w:r>
      <w:r>
        <w:rPr>
          <w:rFonts w:ascii="Times New Roman"/>
          <w:b w:val="false"/>
          <w:i w:val="false"/>
          <w:color w:val="000000"/>
          <w:sz w:val="28"/>
        </w:rPr>
        <w:t>
      3) подробное описание произведения;</w:t>
      </w:r>
      <w:r>
        <w:br/>
      </w:r>
      <w:r>
        <w:rPr>
          <w:rFonts w:ascii="Times New Roman"/>
          <w:b w:val="false"/>
          <w:i w:val="false"/>
          <w:color w:val="000000"/>
          <w:sz w:val="28"/>
        </w:rPr>
        <w:t>
</w:t>
      </w:r>
      <w:r>
        <w:rPr>
          <w:rFonts w:ascii="Times New Roman"/>
          <w:b w:val="false"/>
          <w:i w:val="false"/>
          <w:color w:val="000000"/>
          <w:sz w:val="28"/>
        </w:rPr>
        <w:t>
      4)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5)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При регистрации прав на произведения живописи, скульптуры, графики, изобразительного и прикладного искусства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эскизы, рисунки, иллюстрации произведения или изображения произведений в виде фотографий, а также в случае необходимости чертежи;</w:t>
      </w:r>
      <w:r>
        <w:br/>
      </w:r>
      <w:r>
        <w:rPr>
          <w:rFonts w:ascii="Times New Roman"/>
          <w:b w:val="false"/>
          <w:i w:val="false"/>
          <w:color w:val="000000"/>
          <w:sz w:val="28"/>
        </w:rPr>
        <w:t>
</w:t>
      </w:r>
      <w:r>
        <w:rPr>
          <w:rFonts w:ascii="Times New Roman"/>
          <w:b w:val="false"/>
          <w:i w:val="false"/>
          <w:color w:val="000000"/>
          <w:sz w:val="28"/>
        </w:rPr>
        <w:t>
      3) подробное описание произведения;</w:t>
      </w:r>
      <w:r>
        <w:br/>
      </w:r>
      <w:r>
        <w:rPr>
          <w:rFonts w:ascii="Times New Roman"/>
          <w:b w:val="false"/>
          <w:i w:val="false"/>
          <w:color w:val="000000"/>
          <w:sz w:val="28"/>
        </w:rPr>
        <w:t>
</w:t>
      </w:r>
      <w:r>
        <w:rPr>
          <w:rFonts w:ascii="Times New Roman"/>
          <w:b w:val="false"/>
          <w:i w:val="false"/>
          <w:color w:val="000000"/>
          <w:sz w:val="28"/>
        </w:rPr>
        <w:t>
      4)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5)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При регистрации прав на фотографические произведения и произведения, полученные способами, аналогичными фотографии, а также на карты, планы, эскизы, иллюстрации и трехмерные произведения, относящиеся к географии, топографии и к другим наукам,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экземпляр произведения;</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4)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При регистрации прав на программы для электронной вычислительной машины (далее - ЭВМ) или баз данных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w:t>
      </w:r>
      <w:r>
        <w:br/>
      </w:r>
      <w:r>
        <w:rPr>
          <w:rFonts w:ascii="Times New Roman"/>
          <w:b w:val="false"/>
          <w:i w:val="false"/>
          <w:color w:val="000000"/>
          <w:sz w:val="28"/>
        </w:rPr>
        <w:t>
</w:t>
      </w:r>
      <w:r>
        <w:rPr>
          <w:rFonts w:ascii="Times New Roman"/>
          <w:b w:val="false"/>
          <w:i w:val="false"/>
          <w:color w:val="000000"/>
          <w:sz w:val="28"/>
        </w:rPr>
        <w:t>
      2) носитель (дискета и другие электронные носители) с программой и исходным кодом (исходный текст) для ЭВМ или базы данных;</w:t>
      </w:r>
      <w:r>
        <w:br/>
      </w:r>
      <w:r>
        <w:rPr>
          <w:rFonts w:ascii="Times New Roman"/>
          <w:b w:val="false"/>
          <w:i w:val="false"/>
          <w:color w:val="000000"/>
          <w:sz w:val="28"/>
        </w:rPr>
        <w:t>
</w:t>
      </w:r>
      <w:r>
        <w:rPr>
          <w:rFonts w:ascii="Times New Roman"/>
          <w:b w:val="false"/>
          <w:i w:val="false"/>
          <w:color w:val="000000"/>
          <w:sz w:val="28"/>
        </w:rPr>
        <w:t>
      3) реферат программы для ЭВМ или базы данных, включающий название программы для ЭВМ или базы данных, наименование (фамилия, имя, отчество) потребителя, дату создания, область применения, назначение, функциональные возможности, основные технические характеристики, язык программирования, тип реализующей ЭВМ;</w:t>
      </w:r>
      <w:r>
        <w:br/>
      </w:r>
      <w:r>
        <w:rPr>
          <w:rFonts w:ascii="Times New Roman"/>
          <w:b w:val="false"/>
          <w:i w:val="false"/>
          <w:color w:val="000000"/>
          <w:sz w:val="28"/>
        </w:rPr>
        <w:t>
</w:t>
      </w:r>
      <w:r>
        <w:rPr>
          <w:rFonts w:ascii="Times New Roman"/>
          <w:b w:val="false"/>
          <w:i w:val="false"/>
          <w:color w:val="000000"/>
          <w:sz w:val="28"/>
        </w:rPr>
        <w:t>
      4) копия документа, удостоверяющего личность потребителя;</w:t>
      </w:r>
      <w:r>
        <w:br/>
      </w:r>
      <w:r>
        <w:rPr>
          <w:rFonts w:ascii="Times New Roman"/>
          <w:b w:val="false"/>
          <w:i w:val="false"/>
          <w:color w:val="000000"/>
          <w:sz w:val="28"/>
        </w:rPr>
        <w:t>
</w:t>
      </w:r>
      <w:r>
        <w:rPr>
          <w:rFonts w:ascii="Times New Roman"/>
          <w:b w:val="false"/>
          <w:i w:val="false"/>
          <w:color w:val="000000"/>
          <w:sz w:val="28"/>
        </w:rPr>
        <w:t>
      5) оригинал документа, подтверждающего оплату сбора за государственную регистрацию.</w:t>
      </w:r>
      <w:r>
        <w:br/>
      </w:r>
      <w:r>
        <w:rPr>
          <w:rFonts w:ascii="Times New Roman"/>
          <w:b w:val="false"/>
          <w:i w:val="false"/>
          <w:color w:val="000000"/>
          <w:sz w:val="28"/>
        </w:rPr>
        <w:t>
</w:t>
      </w:r>
      <w:r>
        <w:rPr>
          <w:rFonts w:ascii="Times New Roman"/>
          <w:b w:val="false"/>
          <w:i w:val="false"/>
          <w:color w:val="000000"/>
          <w:sz w:val="28"/>
        </w:rPr>
        <w:t>
      Программы для ЭВМ (программные комплексы), в составе которых несколько программ для ЭВМ, подлежат регистрации в целом.</w:t>
      </w:r>
      <w:r>
        <w:br/>
      </w:r>
      <w:r>
        <w:rPr>
          <w:rFonts w:ascii="Times New Roman"/>
          <w:b w:val="false"/>
          <w:i w:val="false"/>
          <w:color w:val="000000"/>
          <w:sz w:val="28"/>
        </w:rPr>
        <w:t>
</w:t>
      </w:r>
      <w:r>
        <w:rPr>
          <w:rFonts w:ascii="Times New Roman"/>
          <w:b w:val="false"/>
          <w:i w:val="false"/>
          <w:color w:val="000000"/>
          <w:sz w:val="28"/>
        </w:rPr>
        <w:t>
      При регистрации прав на служебные произведения, созданные в порядке выполнения служебных обязанностей или служебного задания работодателя, помимо документов, представляемых для регистрации, необходимо представить копию трудового договора. В случае заключения между автором и работодателем дополнительного договора о принадлежности имущественных прав на использование служебного произведения, необходимо представить копию такого договора, копию свидетельства либо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В случае если правообладателем является юридическое лицо, помимо документов, представляемых для регистрации, необходимо представить копию свидетельства либо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При регистрации прав на составные или производные произведения представляется копия авторского договора, заключенного с автором (авторами) или правообладателем (правообладателями) оригинального произведения.</w:t>
      </w:r>
      <w:r>
        <w:br/>
      </w:r>
      <w:r>
        <w:rPr>
          <w:rFonts w:ascii="Times New Roman"/>
          <w:b w:val="false"/>
          <w:i w:val="false"/>
          <w:color w:val="000000"/>
          <w:sz w:val="28"/>
        </w:rPr>
        <w:t>
</w:t>
      </w:r>
      <w:r>
        <w:rPr>
          <w:rFonts w:ascii="Times New Roman"/>
          <w:b w:val="false"/>
          <w:i w:val="false"/>
          <w:color w:val="000000"/>
          <w:sz w:val="28"/>
        </w:rPr>
        <w:t>
      Материалы, представляемые на регистрацию, должны быть пронумерованы, прошиты и парафированы потребителем.</w:t>
      </w:r>
      <w:r>
        <w:br/>
      </w:r>
      <w:r>
        <w:rPr>
          <w:rFonts w:ascii="Times New Roman"/>
          <w:b w:val="false"/>
          <w:i w:val="false"/>
          <w:color w:val="000000"/>
          <w:sz w:val="28"/>
        </w:rPr>
        <w:t>
</w:t>
      </w:r>
      <w:r>
        <w:rPr>
          <w:rFonts w:ascii="Times New Roman"/>
          <w:b w:val="false"/>
          <w:i w:val="false"/>
          <w:color w:val="000000"/>
          <w:sz w:val="28"/>
        </w:rPr>
        <w:t>
      Произведения, представляемые в Комитет для осуществления государственной регистрации, подлежат просмотру для проверки наличия их на носителях в объективной форме.</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Правительства РК от 15.05.2013 </w:t>
      </w:r>
      <w:r>
        <w:rPr>
          <w:rFonts w:ascii="Times New Roman"/>
          <w:b w:val="false"/>
          <w:i w:val="false"/>
          <w:color w:val="000000"/>
          <w:sz w:val="28"/>
        </w:rPr>
        <w:t>№ 487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Бланки заявлений можно получить в канцелярии Комитета по адресу: город Астана, район Есиль, улица Орынбор, дом 8, подъезд № 13, кабинет № 1019 (далее - канцелярия Комитета) или на Интернет-ресурсе:</w:t>
      </w:r>
      <w:r>
        <w:rPr>
          <w:rFonts w:ascii="Times New Roman"/>
          <w:b w:val="false"/>
          <w:i w:val="false"/>
          <w:color w:val="000000"/>
          <w:sz w:val="28"/>
          <w:u w:val="single"/>
        </w:rPr>
        <w:t xml:space="preserve"> 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Получение документов осуществляется в канцелярии Комитета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несоответствующее требованиям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 оформление документов;</w:t>
      </w:r>
      <w:r>
        <w:br/>
      </w:r>
      <w:r>
        <w:rPr>
          <w:rFonts w:ascii="Times New Roman"/>
          <w:b w:val="false"/>
          <w:i w:val="false"/>
          <w:color w:val="000000"/>
          <w:sz w:val="28"/>
        </w:rPr>
        <w:t>
</w:t>
      </w:r>
      <w:r>
        <w:rPr>
          <w:rFonts w:ascii="Times New Roman"/>
          <w:b w:val="false"/>
          <w:i w:val="false"/>
          <w:color w:val="000000"/>
          <w:sz w:val="28"/>
        </w:rPr>
        <w:t>
      3) представление документов несоответствующих требованиям статей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Закона Республики Казахстан от 10 июня 1996 года "Об авторском праве и смежных правах" (далее - Закон);</w:t>
      </w:r>
      <w:r>
        <w:br/>
      </w:r>
      <w:r>
        <w:rPr>
          <w:rFonts w:ascii="Times New Roman"/>
          <w:b w:val="false"/>
          <w:i w:val="false"/>
          <w:color w:val="000000"/>
          <w:sz w:val="28"/>
        </w:rPr>
        <w:t>
</w:t>
      </w:r>
      <w:r>
        <w:rPr>
          <w:rFonts w:ascii="Times New Roman"/>
          <w:b w:val="false"/>
          <w:i w:val="false"/>
          <w:color w:val="000000"/>
          <w:sz w:val="28"/>
        </w:rPr>
        <w:t>
      4) наличие противоречий в представленных документах;</w:t>
      </w:r>
      <w:r>
        <w:br/>
      </w:r>
      <w:r>
        <w:rPr>
          <w:rFonts w:ascii="Times New Roman"/>
          <w:b w:val="false"/>
          <w:i w:val="false"/>
          <w:color w:val="000000"/>
          <w:sz w:val="28"/>
        </w:rPr>
        <w:t>
</w:t>
      </w:r>
      <w:r>
        <w:rPr>
          <w:rFonts w:ascii="Times New Roman"/>
          <w:b w:val="false"/>
          <w:i w:val="false"/>
          <w:color w:val="000000"/>
          <w:sz w:val="28"/>
        </w:rPr>
        <w:t>
      5) нарушение требований </w:t>
      </w:r>
      <w:r>
        <w:rPr>
          <w:rFonts w:ascii="Times New Roman"/>
          <w:b w:val="false"/>
          <w:i w:val="false"/>
          <w:color w:val="000000"/>
          <w:sz w:val="28"/>
        </w:rPr>
        <w:t>статьи 32</w:t>
      </w:r>
      <w:r>
        <w:rPr>
          <w:rFonts w:ascii="Times New Roman"/>
          <w:b w:val="false"/>
          <w:i w:val="false"/>
          <w:color w:val="000000"/>
          <w:sz w:val="28"/>
        </w:rPr>
        <w:t xml:space="preserve"> Закона при составлении авторского договора.</w:t>
      </w:r>
      <w:r>
        <w:br/>
      </w:r>
      <w:r>
        <w:rPr>
          <w:rFonts w:ascii="Times New Roman"/>
          <w:b w:val="false"/>
          <w:i w:val="false"/>
          <w:color w:val="000000"/>
          <w:sz w:val="28"/>
        </w:rPr>
        <w:t>
</w:t>
      </w:r>
      <w:r>
        <w:rPr>
          <w:rFonts w:ascii="Times New Roman"/>
          <w:b w:val="false"/>
          <w:i w:val="false"/>
          <w:color w:val="000000"/>
          <w:sz w:val="28"/>
        </w:rPr>
        <w:t>
      При устранении потребителем указанных препятствий документы рассматриваются на общих основаниях.</w:t>
      </w:r>
    </w:p>
    <w:bookmarkEnd w:id="30"/>
    <w:bookmarkStart w:name="z178" w:id="31"/>
    <w:p>
      <w:pPr>
        <w:spacing w:after="0"/>
        <w:ind w:left="0"/>
        <w:jc w:val="left"/>
      </w:pPr>
      <w:r>
        <w:rPr>
          <w:rFonts w:ascii="Times New Roman"/>
          <w:b/>
          <w:i w:val="false"/>
          <w:color w:val="000000"/>
        </w:rPr>
        <w:t xml:space="preserve"> 
3. Принципы работы</w:t>
      </w:r>
    </w:p>
    <w:bookmarkEnd w:id="31"/>
    <w:bookmarkStart w:name="z179" w:id="32"/>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32"/>
    <w:bookmarkStart w:name="z186" w:id="33"/>
    <w:p>
      <w:pPr>
        <w:spacing w:after="0"/>
        <w:ind w:left="0"/>
        <w:jc w:val="left"/>
      </w:pPr>
      <w:r>
        <w:rPr>
          <w:rFonts w:ascii="Times New Roman"/>
          <w:b/>
          <w:i w:val="false"/>
          <w:color w:val="000000"/>
        </w:rPr>
        <w:t xml:space="preserve"> 
4. Результаты работы</w:t>
      </w:r>
    </w:p>
    <w:bookmarkEnd w:id="33"/>
    <w:bookmarkStart w:name="z187" w:id="34"/>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34"/>
    <w:bookmarkStart w:name="z189" w:id="35"/>
    <w:p>
      <w:pPr>
        <w:spacing w:after="0"/>
        <w:ind w:left="0"/>
        <w:jc w:val="left"/>
      </w:pPr>
      <w:r>
        <w:rPr>
          <w:rFonts w:ascii="Times New Roman"/>
          <w:b/>
          <w:i w:val="false"/>
          <w:color w:val="000000"/>
        </w:rPr>
        <w:t xml:space="preserve"> 
5. Порядок обжалования</w:t>
      </w:r>
    </w:p>
    <w:bookmarkEnd w:id="35"/>
    <w:bookmarkStart w:name="z190" w:id="36"/>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или нарочно по адресу: 010000, город Астана, район Есиль, улица Орынбор, дом 8, подъезд № 13, кабинет № 925, контактный телефон: (87172) 74-07-37.</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подъезд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заявлению потребителя в случае утери Свидетельства, его порчи или других уважительных причин может быть произведена выдача его дубликата.</w:t>
      </w:r>
      <w:r>
        <w:br/>
      </w:r>
      <w:r>
        <w:rPr>
          <w:rFonts w:ascii="Times New Roman"/>
          <w:b w:val="false"/>
          <w:i w:val="false"/>
          <w:color w:val="000000"/>
          <w:sz w:val="28"/>
        </w:rPr>
        <w:t>
</w:t>
      </w:r>
      <w:r>
        <w:rPr>
          <w:rFonts w:ascii="Times New Roman"/>
          <w:b w:val="false"/>
          <w:i w:val="false"/>
          <w:color w:val="000000"/>
          <w:sz w:val="28"/>
        </w:rPr>
        <w:t>
      Дубликат Свидетельства выдается Комитетом в течение 10 (десяти) рабочих дней.</w:t>
      </w:r>
    </w:p>
    <w:bookmarkEnd w:id="36"/>
    <w:bookmarkStart w:name="z204" w:id="37"/>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"Государственная регистрация</w:t>
      </w:r>
      <w:r>
        <w:br/>
      </w:r>
      <w:r>
        <w:rPr>
          <w:rFonts w:ascii="Times New Roman"/>
          <w:b w:val="false"/>
          <w:i w:val="false"/>
          <w:color w:val="000000"/>
          <w:sz w:val="28"/>
        </w:rPr>
        <w:t xml:space="preserve">
прав на произведения,       </w:t>
      </w:r>
      <w:r>
        <w:br/>
      </w:r>
      <w:r>
        <w:rPr>
          <w:rFonts w:ascii="Times New Roman"/>
          <w:b w:val="false"/>
          <w:i w:val="false"/>
          <w:color w:val="000000"/>
          <w:sz w:val="28"/>
        </w:rPr>
        <w:t>
охраняемые авторским правом"</w:t>
      </w:r>
    </w:p>
    <w:bookmarkEnd w:id="37"/>
    <w:bookmarkStart w:name="z205" w:id="38"/>
    <w:p>
      <w:pPr>
        <w:spacing w:after="0"/>
        <w:ind w:left="0"/>
        <w:jc w:val="left"/>
      </w:pPr>
      <w:r>
        <w:rPr>
          <w:rFonts w:ascii="Times New Roman"/>
          <w:b/>
          <w:i w:val="false"/>
          <w:color w:val="000000"/>
        </w:rPr>
        <w:t xml:space="preserve"> 
Банковские реквизиты, необходимые для оплаты</w:t>
      </w:r>
      <w:r>
        <w:br/>
      </w:r>
      <w:r>
        <w:rPr>
          <w:rFonts w:ascii="Times New Roman"/>
          <w:b/>
          <w:i w:val="false"/>
          <w:color w:val="000000"/>
        </w:rPr>
        <w:t>
регистрационного сбора</w:t>
      </w:r>
    </w:p>
    <w:bookmarkEnd w:id="38"/>
    <w:p>
      <w:pPr>
        <w:spacing w:after="0"/>
        <w:ind w:left="0"/>
        <w:jc w:val="both"/>
      </w:pPr>
      <w:r>
        <w:rPr>
          <w:rFonts w:ascii="Times New Roman"/>
          <w:b w:val="false"/>
          <w:i w:val="false"/>
          <w:color w:val="000000"/>
          <w:sz w:val="28"/>
        </w:rPr>
        <w:t>      Банковский идентификационный код - KKMFKZ2A;</w:t>
      </w:r>
      <w:r>
        <w:br/>
      </w:r>
      <w:r>
        <w:rPr>
          <w:rFonts w:ascii="Times New Roman"/>
          <w:b w:val="false"/>
          <w:i w:val="false"/>
          <w:color w:val="000000"/>
          <w:sz w:val="28"/>
        </w:rPr>
        <w:t>
      индивидуальный идентификационный код - KZ24070105KSN0000000;</w:t>
      </w:r>
      <w:r>
        <w:br/>
      </w:r>
      <w:r>
        <w:rPr>
          <w:rFonts w:ascii="Times New Roman"/>
          <w:b w:val="false"/>
          <w:i w:val="false"/>
          <w:color w:val="000000"/>
          <w:sz w:val="28"/>
        </w:rPr>
        <w:t>
      код бенефициара - 11;</w:t>
      </w:r>
      <w:r>
        <w:br/>
      </w:r>
      <w:r>
        <w:rPr>
          <w:rFonts w:ascii="Times New Roman"/>
          <w:b w:val="false"/>
          <w:i w:val="false"/>
          <w:color w:val="000000"/>
          <w:sz w:val="28"/>
        </w:rPr>
        <w:t>
      бенефициар - ГУ Налоговое управление по Есильскому району Налогового департамента по г. Астана НК МФ РК;</w:t>
      </w:r>
      <w:r>
        <w:br/>
      </w:r>
      <w:r>
        <w:rPr>
          <w:rFonts w:ascii="Times New Roman"/>
          <w:b w:val="false"/>
          <w:i w:val="false"/>
          <w:color w:val="000000"/>
          <w:sz w:val="28"/>
        </w:rPr>
        <w:t>
      РНН бенефициар - 620200336381;</w:t>
      </w:r>
      <w:r>
        <w:br/>
      </w:r>
      <w:r>
        <w:rPr>
          <w:rFonts w:ascii="Times New Roman"/>
          <w:b w:val="false"/>
          <w:i w:val="false"/>
          <w:color w:val="000000"/>
          <w:sz w:val="28"/>
        </w:rPr>
        <w:t>
      банк бенефициар - г. Астана, Комитет казначейства Министерства финансов Республики Казахстан;</w:t>
      </w:r>
      <w:r>
        <w:br/>
      </w:r>
      <w:r>
        <w:rPr>
          <w:rFonts w:ascii="Times New Roman"/>
          <w:b w:val="false"/>
          <w:i w:val="false"/>
          <w:color w:val="000000"/>
          <w:sz w:val="28"/>
        </w:rPr>
        <w:t>
      код бюджетной классификации - 105 421.</w:t>
      </w:r>
    </w:p>
    <w:bookmarkStart w:name="z206" w:id="39"/>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"Государственная регистрация</w:t>
      </w:r>
      <w:r>
        <w:br/>
      </w:r>
      <w:r>
        <w:rPr>
          <w:rFonts w:ascii="Times New Roman"/>
          <w:b w:val="false"/>
          <w:i w:val="false"/>
          <w:color w:val="000000"/>
          <w:sz w:val="28"/>
        </w:rPr>
        <w:t xml:space="preserve">
прав на произведения,       </w:t>
      </w:r>
      <w:r>
        <w:br/>
      </w:r>
      <w:r>
        <w:rPr>
          <w:rFonts w:ascii="Times New Roman"/>
          <w:b w:val="false"/>
          <w:i w:val="false"/>
          <w:color w:val="000000"/>
          <w:sz w:val="28"/>
        </w:rPr>
        <w:t>
охраняемые авторским правом"</w:t>
      </w:r>
    </w:p>
    <w:bookmarkEnd w:id="39"/>
    <w:p>
      <w:pPr>
        <w:spacing w:after="0"/>
        <w:ind w:left="0"/>
        <w:jc w:val="both"/>
      </w:pPr>
      <w:r>
        <w:rPr>
          <w:rFonts w:ascii="Times New Roman"/>
          <w:b w:val="false"/>
          <w:i w:val="false"/>
          <w:color w:val="000000"/>
          <w:sz w:val="28"/>
        </w:rPr>
        <w:t>Председателю Комитета по правам</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___________________________ </w:t>
      </w:r>
      <w:r>
        <w:br/>
      </w:r>
      <w:r>
        <w:rPr>
          <w:rFonts w:ascii="Times New Roman"/>
          <w:b w:val="false"/>
          <w:i w:val="false"/>
          <w:color w:val="000000"/>
          <w:sz w:val="28"/>
        </w:rPr>
        <w:t xml:space="preserve">
проживающего по адресу: 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тел: 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w:t>
      </w:r>
      <w:r>
        <w:rPr>
          <w:rFonts w:ascii="Times New Roman"/>
          <w:b w:val="false"/>
          <w:i w:val="false"/>
          <w:color w:val="000000"/>
          <w:sz w:val="28"/>
        </w:rPr>
        <w:t xml:space="preserve">(паспортные данные)          </w:t>
      </w:r>
    </w:p>
    <w:bookmarkStart w:name="z207" w:id="40"/>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40"/>
    <w:p>
      <w:pPr>
        <w:spacing w:after="0"/>
        <w:ind w:left="0"/>
        <w:jc w:val="both"/>
      </w:pPr>
      <w:r>
        <w:rPr>
          <w:rFonts w:ascii="Times New Roman"/>
          <w:b w:val="false"/>
          <w:i w:val="false"/>
          <w:color w:val="000000"/>
          <w:sz w:val="28"/>
        </w:rPr>
        <w:t>Я (Мы)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(фамилия, имя, отчество автора(-ов))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настоящим</w:t>
      </w:r>
      <w:r>
        <w:br/>
      </w:r>
      <w:r>
        <w:rPr>
          <w:rFonts w:ascii="Times New Roman"/>
          <w:b w:val="false"/>
          <w:i w:val="false"/>
          <w:color w:val="000000"/>
          <w:sz w:val="28"/>
        </w:rPr>
        <w:t>
подтверждаю(-ем), что являюсь (-емся) единственным (-и) автором</w:t>
      </w:r>
      <w:r>
        <w:br/>
      </w:r>
      <w:r>
        <w:rPr>
          <w:rFonts w:ascii="Times New Roman"/>
          <w:b w:val="false"/>
          <w:i w:val="false"/>
          <w:color w:val="000000"/>
          <w:sz w:val="28"/>
        </w:rPr>
        <w:t>
(-ами) необнародованного ____________________________________________</w:t>
      </w:r>
      <w:r>
        <w:br/>
      </w:r>
      <w:r>
        <w:rPr>
          <w:rFonts w:ascii="Times New Roman"/>
          <w:b w:val="false"/>
          <w:i w:val="false"/>
          <w:color w:val="000000"/>
          <w:sz w:val="28"/>
        </w:rPr>
        <w:t>
                                    </w:t>
      </w:r>
      <w:r>
        <w:rPr>
          <w:rFonts w:ascii="Times New Roman"/>
          <w:b w:val="false"/>
          <w:i w:val="false"/>
          <w:color w:val="000000"/>
          <w:sz w:val="28"/>
        </w:rPr>
        <w:t>(вид объекта авторского права)</w:t>
      </w:r>
      <w:r>
        <w:br/>
      </w:r>
      <w:r>
        <w:rPr>
          <w:rFonts w:ascii="Times New Roman"/>
          <w:b w:val="false"/>
          <w:i w:val="false"/>
          <w:color w:val="000000"/>
          <w:sz w:val="28"/>
        </w:rPr>
        <w:t>
созданного мною (нами) ______________________________________________</w:t>
      </w:r>
      <w:r>
        <w:br/>
      </w:r>
      <w:r>
        <w:rPr>
          <w:rFonts w:ascii="Times New Roman"/>
          <w:b w:val="false"/>
          <w:i w:val="false"/>
          <w:color w:val="000000"/>
          <w:sz w:val="28"/>
        </w:rPr>
        <w:t>
                                </w:t>
      </w:r>
      <w:r>
        <w:rPr>
          <w:rFonts w:ascii="Times New Roman"/>
          <w:b w:val="false"/>
          <w:i w:val="false"/>
          <w:color w:val="000000"/>
          <w:sz w:val="28"/>
        </w:rPr>
        <w:t>(число, месяц, год создания объекта)</w:t>
      </w:r>
      <w:r>
        <w:br/>
      </w:r>
      <w:r>
        <w:rPr>
          <w:rFonts w:ascii="Times New Roman"/>
          <w:b w:val="false"/>
          <w:i w:val="false"/>
          <w:color w:val="000000"/>
          <w:sz w:val="28"/>
        </w:rPr>
        <w:t>
под названием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 и прошу (-сим) зарегистрировать права на</w:t>
      </w:r>
      <w:r>
        <w:br/>
      </w:r>
      <w:r>
        <w:rPr>
          <w:rFonts w:ascii="Times New Roman"/>
          <w:b w:val="false"/>
          <w:i w:val="false"/>
          <w:color w:val="000000"/>
          <w:sz w:val="28"/>
        </w:rPr>
        <w:t>
данный объект авторского права в Комитете по правам интеллектуальной</w:t>
      </w:r>
      <w:r>
        <w:br/>
      </w:r>
      <w:r>
        <w:rPr>
          <w:rFonts w:ascii="Times New Roman"/>
          <w:b w:val="false"/>
          <w:i w:val="false"/>
          <w:color w:val="000000"/>
          <w:sz w:val="28"/>
        </w:rPr>
        <w:t>
собственности.</w:t>
      </w:r>
      <w:r>
        <w:br/>
      </w:r>
      <w:r>
        <w:rPr>
          <w:rFonts w:ascii="Times New Roman"/>
          <w:b w:val="false"/>
          <w:i w:val="false"/>
          <w:color w:val="000000"/>
          <w:sz w:val="28"/>
        </w:rPr>
        <w:t>
      Настоящим также подтверждаю (-ем), что являюсь (-емся)</w:t>
      </w:r>
      <w:r>
        <w:br/>
      </w:r>
      <w:r>
        <w:rPr>
          <w:rFonts w:ascii="Times New Roman"/>
          <w:b w:val="false"/>
          <w:i w:val="false"/>
          <w:color w:val="000000"/>
          <w:sz w:val="28"/>
        </w:rPr>
        <w:t>
единственным (-и) обладателем (-ями) исключительных имущественных</w:t>
      </w:r>
      <w:r>
        <w:br/>
      </w:r>
      <w:r>
        <w:rPr>
          <w:rFonts w:ascii="Times New Roman"/>
          <w:b w:val="false"/>
          <w:i w:val="false"/>
          <w:color w:val="000000"/>
          <w:sz w:val="28"/>
        </w:rPr>
        <w:t>
прав на данный объект и что при создании объекта мною (-нами) не были</w:t>
      </w:r>
      <w:r>
        <w:br/>
      </w:r>
      <w:r>
        <w:rPr>
          <w:rFonts w:ascii="Times New Roman"/>
          <w:b w:val="false"/>
          <w:i w:val="false"/>
          <w:color w:val="000000"/>
          <w:sz w:val="28"/>
        </w:rPr>
        <w:t>
нарушены права других лиц.</w:t>
      </w:r>
      <w:r>
        <w:br/>
      </w:r>
      <w:r>
        <w:rPr>
          <w:rFonts w:ascii="Times New Roman"/>
          <w:b w:val="false"/>
          <w:i w:val="false"/>
          <w:color w:val="000000"/>
          <w:sz w:val="28"/>
        </w:rPr>
        <w:t>
      Юридическое значение факта регистрации произведения в Комитете</w:t>
      </w:r>
      <w:r>
        <w:br/>
      </w:r>
      <w:r>
        <w:rPr>
          <w:rFonts w:ascii="Times New Roman"/>
          <w:b w:val="false"/>
          <w:i w:val="false"/>
          <w:color w:val="000000"/>
          <w:sz w:val="28"/>
        </w:rPr>
        <w:t>
по правам интеллектуальной собственности и условия регистрации мне</w:t>
      </w:r>
      <w:r>
        <w:br/>
      </w:r>
      <w:r>
        <w:rPr>
          <w:rFonts w:ascii="Times New Roman"/>
          <w:b w:val="false"/>
          <w:i w:val="false"/>
          <w:color w:val="000000"/>
          <w:sz w:val="28"/>
        </w:rPr>
        <w:t>
(нам) разъяснены.</w:t>
      </w:r>
      <w:r>
        <w:br/>
      </w:r>
      <w:r>
        <w:rPr>
          <w:rFonts w:ascii="Times New Roman"/>
          <w:b w:val="false"/>
          <w:i w:val="false"/>
          <w:color w:val="000000"/>
          <w:sz w:val="28"/>
        </w:rPr>
        <w:t>
      "___" _________ 20__ г.                     ___________________</w:t>
      </w:r>
      <w:r>
        <w:br/>
      </w:r>
      <w:r>
        <w:rPr>
          <w:rFonts w:ascii="Times New Roman"/>
          <w:b w:val="false"/>
          <w:i w:val="false"/>
          <w:color w:val="000000"/>
          <w:sz w:val="28"/>
        </w:rPr>
        <w:t>
                                                   </w:t>
      </w:r>
      <w:r>
        <w:rPr>
          <w:rFonts w:ascii="Times New Roman"/>
          <w:b w:val="false"/>
          <w:i w:val="false"/>
          <w:color w:val="000000"/>
          <w:sz w:val="28"/>
        </w:rPr>
        <w:t>(подпись автора (-ов))</w:t>
      </w:r>
    </w:p>
    <w:bookmarkStart w:name="z208" w:id="41"/>
    <w:p>
      <w:pPr>
        <w:spacing w:after="0"/>
        <w:ind w:left="0"/>
        <w:jc w:val="both"/>
      </w:pPr>
      <w:r>
        <w:rPr>
          <w:rFonts w:ascii="Times New Roman"/>
          <w:b w:val="false"/>
          <w:i w:val="false"/>
          <w:color w:val="000000"/>
          <w:sz w:val="28"/>
        </w:rPr>
        <w:t xml:space="preserve">
Председателю Комитета по правам </w:t>
      </w:r>
      <w:r>
        <w:br/>
      </w:r>
      <w:r>
        <w:rPr>
          <w:rFonts w:ascii="Times New Roman"/>
          <w:b w:val="false"/>
          <w:i w:val="false"/>
          <w:color w:val="000000"/>
          <w:sz w:val="28"/>
        </w:rPr>
        <w:t xml:space="preserve">
интеллектуальной собственности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p>
    <w:bookmarkEnd w:id="41"/>
    <w:p>
      <w:pPr>
        <w:spacing w:after="0"/>
        <w:ind w:left="0"/>
        <w:jc w:val="both"/>
      </w:pPr>
      <w:r>
        <w:rPr>
          <w:rFonts w:ascii="Times New Roman"/>
          <w:b w:val="false"/>
          <w:i w:val="false"/>
          <w:color w:val="000000"/>
          <w:sz w:val="28"/>
        </w:rPr>
        <w:t>от _____________________________</w:t>
      </w:r>
      <w:r>
        <w:br/>
      </w:r>
      <w:r>
        <w:rPr>
          <w:rFonts w:ascii="Times New Roman"/>
          <w:b w:val="false"/>
          <w:i w:val="false"/>
          <w:color w:val="000000"/>
          <w:sz w:val="28"/>
        </w:rPr>
        <w:t>
</w:t>
      </w:r>
      <w:r>
        <w:rPr>
          <w:rFonts w:ascii="Times New Roman"/>
          <w:b w:val="false"/>
          <w:i w:val="false"/>
          <w:color w:val="000000"/>
          <w:sz w:val="28"/>
        </w:rPr>
        <w:t>(Ф.И.О. или наименование правообладателя)</w:t>
      </w:r>
      <w:r>
        <w:br/>
      </w:r>
      <w:r>
        <w:rPr>
          <w:rFonts w:ascii="Times New Roman"/>
          <w:b w:val="false"/>
          <w:i w:val="false"/>
          <w:color w:val="000000"/>
          <w:sz w:val="28"/>
        </w:rPr>
        <w:t>
адрес: 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тел: 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(паспортные данные/данные       </w:t>
      </w:r>
      <w:r>
        <w:br/>
      </w:r>
      <w:r>
        <w:rPr>
          <w:rFonts w:ascii="Times New Roman"/>
          <w:b w:val="false"/>
          <w:i w:val="false"/>
          <w:color w:val="000000"/>
          <w:sz w:val="28"/>
        </w:rPr>
        <w:t xml:space="preserve">
свидетельство о регистрации     </w:t>
      </w:r>
      <w:r>
        <w:br/>
      </w:r>
      <w:r>
        <w:rPr>
          <w:rFonts w:ascii="Times New Roman"/>
          <w:b w:val="false"/>
          <w:i w:val="false"/>
          <w:color w:val="000000"/>
          <w:sz w:val="28"/>
        </w:rPr>
        <w:t xml:space="preserve">
юридического лица)              </w:t>
      </w:r>
    </w:p>
    <w:bookmarkStart w:name="z209" w:id="42"/>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4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(наименование правообладателя)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настоящим подтверждаю (-ет), что являюсь (является) обладателем</w:t>
      </w:r>
      <w:r>
        <w:br/>
      </w:r>
      <w:r>
        <w:rPr>
          <w:rFonts w:ascii="Times New Roman"/>
          <w:b w:val="false"/>
          <w:i w:val="false"/>
          <w:color w:val="000000"/>
          <w:sz w:val="28"/>
        </w:rPr>
        <w:t>
исключительных имущественных прав на _____________________ созданного</w:t>
      </w:r>
      <w:r>
        <w:br/>
      </w:r>
      <w:r>
        <w:rPr>
          <w:rFonts w:ascii="Times New Roman"/>
          <w:b w:val="false"/>
          <w:i w:val="false"/>
          <w:color w:val="000000"/>
          <w:sz w:val="28"/>
        </w:rPr>
        <w:t>
                                   </w:t>
      </w:r>
      <w:r>
        <w:rPr>
          <w:rFonts w:ascii="Times New Roman"/>
          <w:b w:val="false"/>
          <w:i w:val="false"/>
          <w:color w:val="000000"/>
          <w:sz w:val="28"/>
        </w:rPr>
        <w:t>(вид объекта авторского права)</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w:t>
      </w:r>
      <w:r>
        <w:rPr>
          <w:rFonts w:ascii="Times New Roman"/>
          <w:b w:val="false"/>
          <w:i w:val="false"/>
          <w:color w:val="000000"/>
          <w:sz w:val="28"/>
        </w:rPr>
        <w:t>     (Ф.И.О автора (авторов), паспортные         (число, месяц, год создания объекта)</w:t>
      </w:r>
      <w:r>
        <w:br/>
      </w:r>
      <w:r>
        <w:rPr>
          <w:rFonts w:ascii="Times New Roman"/>
          <w:b w:val="false"/>
          <w:i w:val="false"/>
          <w:color w:val="000000"/>
          <w:sz w:val="28"/>
        </w:rPr>
        <w:t>
</w:t>
      </w:r>
      <w:r>
        <w:rPr>
          <w:rFonts w:ascii="Times New Roman"/>
          <w:b w:val="false"/>
          <w:i w:val="false"/>
          <w:color w:val="000000"/>
          <w:sz w:val="28"/>
        </w:rPr>
        <w:t>               данные авторов)</w:t>
      </w:r>
    </w:p>
    <w:p>
      <w:pPr>
        <w:spacing w:after="0"/>
        <w:ind w:left="0"/>
        <w:jc w:val="both"/>
      </w:pPr>
      <w:r>
        <w:rPr>
          <w:rFonts w:ascii="Times New Roman"/>
          <w:b w:val="false"/>
          <w:i w:val="false"/>
          <w:color w:val="000000"/>
          <w:sz w:val="28"/>
        </w:rPr>
        <w:t>под названием _______________________________________________________</w:t>
      </w:r>
      <w:r>
        <w:br/>
      </w:r>
      <w:r>
        <w:rPr>
          <w:rFonts w:ascii="Times New Roman"/>
          <w:b w:val="false"/>
          <w:i w:val="false"/>
          <w:color w:val="000000"/>
          <w:sz w:val="28"/>
        </w:rPr>
        <w:t>
и прошу (-сит) зарегистрировать исключительные имущественные права на</w:t>
      </w:r>
      <w:r>
        <w:br/>
      </w:r>
      <w:r>
        <w:rPr>
          <w:rFonts w:ascii="Times New Roman"/>
          <w:b w:val="false"/>
          <w:i w:val="false"/>
          <w:color w:val="000000"/>
          <w:sz w:val="28"/>
        </w:rPr>
        <w:t>
данный объект авторского права в Комитете по правам интеллектуальной</w:t>
      </w:r>
      <w:r>
        <w:br/>
      </w:r>
      <w:r>
        <w:rPr>
          <w:rFonts w:ascii="Times New Roman"/>
          <w:b w:val="false"/>
          <w:i w:val="false"/>
          <w:color w:val="000000"/>
          <w:sz w:val="28"/>
        </w:rPr>
        <w:t>
собственности.</w:t>
      </w:r>
      <w:r>
        <w:br/>
      </w:r>
      <w:r>
        <w:rPr>
          <w:rFonts w:ascii="Times New Roman"/>
          <w:b w:val="false"/>
          <w:i w:val="false"/>
          <w:color w:val="000000"/>
          <w:sz w:val="28"/>
        </w:rPr>
        <w:t>
      Настоящим также подтверждаю (-ем), что при создании объекта</w:t>
      </w:r>
      <w:r>
        <w:br/>
      </w:r>
      <w:r>
        <w:rPr>
          <w:rFonts w:ascii="Times New Roman"/>
          <w:b w:val="false"/>
          <w:i w:val="false"/>
          <w:color w:val="000000"/>
          <w:sz w:val="28"/>
        </w:rPr>
        <w:t>
авторами не были нарушены права других лиц.</w:t>
      </w:r>
      <w:r>
        <w:br/>
      </w:r>
      <w:r>
        <w:rPr>
          <w:rFonts w:ascii="Times New Roman"/>
          <w:b w:val="false"/>
          <w:i w:val="false"/>
          <w:color w:val="000000"/>
          <w:sz w:val="28"/>
        </w:rPr>
        <w:t>
      Юридическое значение факта регистрации произведения в Комитете</w:t>
      </w:r>
      <w:r>
        <w:br/>
      </w:r>
      <w:r>
        <w:rPr>
          <w:rFonts w:ascii="Times New Roman"/>
          <w:b w:val="false"/>
          <w:i w:val="false"/>
          <w:color w:val="000000"/>
          <w:sz w:val="28"/>
        </w:rPr>
        <w:t>
по правам интеллектуальной собственности и условия регистрации мне</w:t>
      </w:r>
      <w:r>
        <w:br/>
      </w:r>
      <w:r>
        <w:rPr>
          <w:rFonts w:ascii="Times New Roman"/>
          <w:b w:val="false"/>
          <w:i w:val="false"/>
          <w:color w:val="000000"/>
          <w:sz w:val="28"/>
        </w:rPr>
        <w:t>
(нам) разъяснены.</w:t>
      </w:r>
    </w:p>
    <w:p>
      <w:pPr>
        <w:spacing w:after="0"/>
        <w:ind w:left="0"/>
        <w:jc w:val="both"/>
      </w:pPr>
      <w:r>
        <w:rPr>
          <w:rFonts w:ascii="Times New Roman"/>
          <w:b w:val="false"/>
          <w:i w:val="false"/>
          <w:color w:val="000000"/>
          <w:sz w:val="28"/>
        </w:rPr>
        <w:t>"__" ____________ 20__ г.</w:t>
      </w:r>
    </w:p>
    <w:bookmarkStart w:name="z210" w:id="43"/>
    <w:p>
      <w:pPr>
        <w:spacing w:after="0"/>
        <w:ind w:left="0"/>
        <w:jc w:val="both"/>
      </w:pPr>
      <w:r>
        <w:rPr>
          <w:rFonts w:ascii="Times New Roman"/>
          <w:b w:val="false"/>
          <w:i w:val="false"/>
          <w:color w:val="000000"/>
          <w:sz w:val="28"/>
        </w:rPr>
        <w:t xml:space="preserve">
Приложение 3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"Государственная регистрация</w:t>
      </w:r>
      <w:r>
        <w:br/>
      </w:r>
      <w:r>
        <w:rPr>
          <w:rFonts w:ascii="Times New Roman"/>
          <w:b w:val="false"/>
          <w:i w:val="false"/>
          <w:color w:val="000000"/>
          <w:sz w:val="28"/>
        </w:rPr>
        <w:t xml:space="preserve">
прав на произведения,       </w:t>
      </w:r>
      <w:r>
        <w:br/>
      </w:r>
      <w:r>
        <w:rPr>
          <w:rFonts w:ascii="Times New Roman"/>
          <w:b w:val="false"/>
          <w:i w:val="false"/>
          <w:color w:val="000000"/>
          <w:sz w:val="28"/>
        </w:rPr>
        <w:t>
охраняемые авторским правом"</w:t>
      </w:r>
    </w:p>
    <w:bookmarkEnd w:id="43"/>
    <w:bookmarkStart w:name="z211" w:id="44"/>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доступности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7"/>
        <w:gridCol w:w="2224"/>
        <w:gridCol w:w="2509"/>
        <w:gridCol w:w="2340"/>
      </w:tblGrid>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 показателя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отчетном</w:t>
            </w:r>
            <w:r>
              <w:br/>
            </w:r>
            <w:r>
              <w:rPr>
                <w:rFonts w:ascii="Times New Roman"/>
                <w:b w:val="false"/>
                <w:i w:val="false"/>
                <w:color w:val="000000"/>
                <w:sz w:val="20"/>
              </w:rPr>
              <w:t>
году</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w:t>
            </w:r>
            <w:r>
              <w:br/>
            </w:r>
            <w:r>
              <w:rPr>
                <w:rFonts w:ascii="Times New Roman"/>
                <w:b w:val="false"/>
                <w:i w:val="false"/>
                <w:color w:val="000000"/>
                <w:sz w:val="20"/>
              </w:rPr>
              <w:t>
оформленных документов</w:t>
            </w:r>
            <w:r>
              <w:br/>
            </w:r>
            <w:r>
              <w:rPr>
                <w:rFonts w:ascii="Times New Roman"/>
                <w:b w:val="false"/>
                <w:i w:val="false"/>
                <w:color w:val="000000"/>
                <w:sz w:val="20"/>
              </w:rPr>
              <w:t>
должностным лицом</w:t>
            </w:r>
            <w:r>
              <w:br/>
            </w:r>
            <w:r>
              <w:rPr>
                <w:rFonts w:ascii="Times New Roman"/>
                <w:b w:val="false"/>
                <w:i w:val="false"/>
                <w:color w:val="000000"/>
                <w:sz w:val="20"/>
              </w:rPr>
              <w:t>
(произведенных начислений,</w:t>
            </w:r>
            <w:r>
              <w:br/>
            </w:r>
            <w:r>
              <w:rPr>
                <w:rFonts w:ascii="Times New Roman"/>
                <w:b w:val="false"/>
                <w:i w:val="false"/>
                <w:color w:val="000000"/>
                <w:sz w:val="20"/>
              </w:rPr>
              <w:t>
расчетов и т.д.)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w:t>
            </w:r>
            <w:r>
              <w:br/>
            </w:r>
            <w:r>
              <w:rPr>
                <w:rFonts w:ascii="Times New Roman"/>
                <w:b w:val="false"/>
                <w:i w:val="false"/>
                <w:color w:val="000000"/>
                <w:sz w:val="20"/>
              </w:rPr>
              <w:t>
заполненных потребителем</w:t>
            </w:r>
            <w:r>
              <w:br/>
            </w:r>
            <w:r>
              <w:rPr>
                <w:rFonts w:ascii="Times New Roman"/>
                <w:b w:val="false"/>
                <w:i w:val="false"/>
                <w:color w:val="000000"/>
                <w:sz w:val="20"/>
              </w:rPr>
              <w:t>
документов и сданных с первого</w:t>
            </w:r>
            <w:r>
              <w:br/>
            </w:r>
            <w:r>
              <w:rPr>
                <w:rFonts w:ascii="Times New Roman"/>
                <w:b w:val="false"/>
                <w:i w:val="false"/>
                <w:color w:val="000000"/>
                <w:sz w:val="20"/>
              </w:rPr>
              <w:t>
раза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w:t>
            </w:r>
            <w:r>
              <w:br/>
            </w:r>
            <w:r>
              <w:rPr>
                <w:rFonts w:ascii="Times New Roman"/>
                <w:b w:val="false"/>
                <w:i w:val="false"/>
                <w:color w:val="000000"/>
                <w:sz w:val="20"/>
              </w:rPr>
              <w:t>
о которых доступно через</w:t>
            </w:r>
            <w:r>
              <w:br/>
            </w:r>
            <w:r>
              <w:rPr>
                <w:rFonts w:ascii="Times New Roman"/>
                <w:b w:val="false"/>
                <w:i w:val="false"/>
                <w:color w:val="000000"/>
                <w:sz w:val="20"/>
              </w:rPr>
              <w:t>
Интернет</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общему количеству</w:t>
            </w:r>
            <w:r>
              <w:br/>
            </w:r>
            <w:r>
              <w:rPr>
                <w:rFonts w:ascii="Times New Roman"/>
                <w:b w:val="false"/>
                <w:i w:val="false"/>
                <w:color w:val="000000"/>
                <w:sz w:val="20"/>
              </w:rPr>
              <w:t>
обслуженных потребителей по</w:t>
            </w:r>
            <w:r>
              <w:br/>
            </w:r>
            <w:r>
              <w:rPr>
                <w:rFonts w:ascii="Times New Roman"/>
                <w:b w:val="false"/>
                <w:i w:val="false"/>
                <w:color w:val="000000"/>
                <w:sz w:val="20"/>
              </w:rPr>
              <w:t>
данному виду услуг</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 установленный</w:t>
            </w:r>
            <w:r>
              <w:br/>
            </w:r>
            <w:r>
              <w:rPr>
                <w:rFonts w:ascii="Times New Roman"/>
                <w:b w:val="false"/>
                <w:i w:val="false"/>
                <w:color w:val="000000"/>
                <w:sz w:val="20"/>
              </w:rPr>
              <w:t>
срок</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4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45"/>
    <w:bookmarkStart w:name="z213" w:id="4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лицензионных договоров на</w:t>
      </w:r>
      <w:r>
        <w:br/>
      </w:r>
      <w:r>
        <w:rPr>
          <w:rFonts w:ascii="Times New Roman"/>
          <w:b/>
          <w:i w:val="false"/>
          <w:color w:val="000000"/>
        </w:rPr>
        <w:t>
использование произведений и объектов смежных прав"</w:t>
      </w:r>
    </w:p>
    <w:bookmarkEnd w:id="46"/>
    <w:p>
      <w:pPr>
        <w:spacing w:after="0"/>
        <w:ind w:left="0"/>
        <w:jc w:val="both"/>
      </w:pPr>
      <w:r>
        <w:rPr>
          <w:rFonts w:ascii="Times New Roman"/>
          <w:b w:val="false"/>
          <w:i w:val="false"/>
          <w:color w:val="ff0000"/>
          <w:sz w:val="28"/>
        </w:rPr>
        <w:t xml:space="preserve">      Сноска. Стандарт исключен постановлением Правительства РК от 06.11.2012 </w:t>
      </w:r>
      <w:r>
        <w:rPr>
          <w:rFonts w:ascii="Times New Roman"/>
          <w:b w:val="false"/>
          <w:i w:val="false"/>
          <w:color w:val="ff0000"/>
          <w:sz w:val="28"/>
        </w:rPr>
        <w:t>№ 1405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81" w:id="4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47"/>
    <w:bookmarkStart w:name="z282" w:id="4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лицензионных, сублицензионных</w:t>
      </w:r>
      <w:r>
        <w:br/>
      </w:r>
      <w:r>
        <w:rPr>
          <w:rFonts w:ascii="Times New Roman"/>
          <w:b/>
          <w:i w:val="false"/>
          <w:color w:val="000000"/>
        </w:rPr>
        <w:t>
договоров, связанных с использованием объектов промышленной</w:t>
      </w:r>
      <w:r>
        <w:br/>
      </w:r>
      <w:r>
        <w:rPr>
          <w:rFonts w:ascii="Times New Roman"/>
          <w:b/>
          <w:i w:val="false"/>
          <w:color w:val="000000"/>
        </w:rPr>
        <w:t>
собственности"</w:t>
      </w:r>
    </w:p>
    <w:bookmarkEnd w:id="48"/>
    <w:bookmarkStart w:name="z283" w:id="49"/>
    <w:p>
      <w:pPr>
        <w:spacing w:after="0"/>
        <w:ind w:left="0"/>
        <w:jc w:val="left"/>
      </w:pPr>
      <w:r>
        <w:rPr>
          <w:rFonts w:ascii="Times New Roman"/>
          <w:b/>
          <w:i w:val="false"/>
          <w:color w:val="000000"/>
        </w:rPr>
        <w:t xml:space="preserve"> 
1. Общие положения</w:t>
      </w:r>
    </w:p>
    <w:bookmarkEnd w:id="49"/>
    <w:bookmarkStart w:name="z284" w:id="50"/>
    <w:p>
      <w:pPr>
        <w:spacing w:after="0"/>
        <w:ind w:left="0"/>
        <w:jc w:val="both"/>
      </w:pPr>
      <w:r>
        <w:rPr>
          <w:rFonts w:ascii="Times New Roman"/>
          <w:b w:val="false"/>
          <w:i w:val="false"/>
          <w:color w:val="000000"/>
          <w:sz w:val="28"/>
        </w:rPr>
        <w:t>
      1. Государственная услуга "Государственная регистрация лицензионных, сублицензионных договоров, связанных с использованием объектов промышленной собственности"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статей </w:t>
      </w:r>
      <w:r>
        <w:rPr>
          <w:rFonts w:ascii="Times New Roman"/>
          <w:b w:val="false"/>
          <w:i w:val="false"/>
          <w:color w:val="000000"/>
          <w:sz w:val="28"/>
        </w:rPr>
        <w:t>79</w:t>
      </w:r>
      <w:r>
        <w:rPr>
          <w:rFonts w:ascii="Times New Roman"/>
          <w:b w:val="false"/>
          <w:i w:val="false"/>
          <w:color w:val="000000"/>
          <w:sz w:val="28"/>
        </w:rPr>
        <w:t>, </w:t>
      </w:r>
      <w:r>
        <w:rPr>
          <w:rFonts w:ascii="Times New Roman"/>
          <w:b w:val="false"/>
          <w:i w:val="false"/>
          <w:color w:val="000000"/>
          <w:sz w:val="28"/>
        </w:rPr>
        <w:t>299</w:t>
      </w:r>
      <w:r>
        <w:rPr>
          <w:rFonts w:ascii="Times New Roman"/>
          <w:b w:val="false"/>
          <w:i w:val="false"/>
          <w:color w:val="000000"/>
          <w:sz w:val="28"/>
        </w:rPr>
        <w:t>-</w:t>
      </w:r>
      <w:r>
        <w:rPr>
          <w:rFonts w:ascii="Times New Roman"/>
          <w:b w:val="false"/>
          <w:i w:val="false"/>
          <w:color w:val="000000"/>
          <w:sz w:val="28"/>
        </w:rPr>
        <w:t>326</w:t>
      </w:r>
      <w:r>
        <w:rPr>
          <w:rFonts w:ascii="Times New Roman"/>
          <w:b w:val="false"/>
          <w:i w:val="false"/>
          <w:color w:val="000000"/>
          <w:sz w:val="28"/>
        </w:rPr>
        <w:t>, </w:t>
      </w:r>
      <w:r>
        <w:rPr>
          <w:rFonts w:ascii="Times New Roman"/>
          <w:b w:val="false"/>
          <w:i w:val="false"/>
          <w:color w:val="000000"/>
          <w:sz w:val="28"/>
        </w:rPr>
        <w:t>896</w:t>
      </w:r>
      <w:r>
        <w:rPr>
          <w:rFonts w:ascii="Times New Roman"/>
          <w:b w:val="false"/>
          <w:i w:val="false"/>
          <w:color w:val="000000"/>
          <w:sz w:val="28"/>
        </w:rPr>
        <w:t>-</w:t>
      </w:r>
      <w:r>
        <w:rPr>
          <w:rFonts w:ascii="Times New Roman"/>
          <w:b w:val="false"/>
          <w:i w:val="false"/>
          <w:color w:val="000000"/>
          <w:sz w:val="28"/>
        </w:rPr>
        <w:t>909</w:t>
      </w:r>
      <w:r>
        <w:rPr>
          <w:rFonts w:ascii="Times New Roman"/>
          <w:b w:val="false"/>
          <w:i w:val="false"/>
          <w:color w:val="000000"/>
          <w:sz w:val="28"/>
        </w:rPr>
        <w:t>, </w:t>
      </w:r>
      <w:r>
        <w:rPr>
          <w:rFonts w:ascii="Times New Roman"/>
          <w:b w:val="false"/>
          <w:i w:val="false"/>
          <w:color w:val="000000"/>
          <w:sz w:val="28"/>
        </w:rPr>
        <w:t>1001</w:t>
      </w:r>
      <w:r>
        <w:rPr>
          <w:rFonts w:ascii="Times New Roman"/>
          <w:b w:val="false"/>
          <w:i w:val="false"/>
          <w:color w:val="000000"/>
          <w:sz w:val="28"/>
        </w:rPr>
        <w:t>, </w:t>
      </w:r>
      <w:r>
        <w:rPr>
          <w:rFonts w:ascii="Times New Roman"/>
          <w:b w:val="false"/>
          <w:i w:val="false"/>
          <w:color w:val="000000"/>
          <w:sz w:val="28"/>
        </w:rPr>
        <w:t>1031</w:t>
      </w:r>
      <w:r>
        <w:rPr>
          <w:rFonts w:ascii="Times New Roman"/>
          <w:b w:val="false"/>
          <w:i w:val="false"/>
          <w:color w:val="000000"/>
          <w:sz w:val="28"/>
        </w:rPr>
        <w:t xml:space="preserve"> Гражданского кодекса Республики Казахстан от 1 июля 1999 года, пунктов 1-4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16 июля 1999 года "Патентный закон", пунктов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21 Закона Республики Казахстан от 26 июля 1999 года "О товарных знаках, знаках обслуживания и наименованиях мест происхождения товаров",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29 июня 2001 года "О правовой охране топологий интегральных микросхем", статьи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Закона Республики Казахстан от 13 июля 1999 года "Об охране селекционных достижений".</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услуги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зарегистрированного договора с проставленным штампом с датой регистрации и текущим номером договора, выдаваемого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обладающим правами на объекты промышленной собственности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с момента представления потребителем необходимых документов, установленных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оказывается в течение 35 (тридцати пяти)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выдачу документов уполномоченными государственными органами или должностными лицами, через банковские учреждения Республики Казахстан, которыми выдаются платежные документы подтверждающие размер и дату оплаты, установленной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За выдачу дубликата зарегистрированных договоров оплата не взимается.</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50"/>
    <w:bookmarkStart w:name="z303" w:id="51"/>
    <w:p>
      <w:pPr>
        <w:spacing w:after="0"/>
        <w:ind w:left="0"/>
        <w:jc w:val="left"/>
      </w:pPr>
      <w:r>
        <w:rPr>
          <w:rFonts w:ascii="Times New Roman"/>
          <w:b/>
          <w:i w:val="false"/>
          <w:color w:val="000000"/>
        </w:rPr>
        <w:t xml:space="preserve"> 
2. Порядок оказания государственной услуги</w:t>
      </w:r>
    </w:p>
    <w:bookmarkEnd w:id="51"/>
    <w:bookmarkStart w:name="z304" w:id="52"/>
    <w:p>
      <w:pPr>
        <w:spacing w:after="0"/>
        <w:ind w:left="0"/>
        <w:jc w:val="both"/>
      </w:pPr>
      <w:r>
        <w:rPr>
          <w:rFonts w:ascii="Times New Roman"/>
          <w:b w:val="false"/>
          <w:i w:val="false"/>
          <w:color w:val="000000"/>
          <w:sz w:val="28"/>
        </w:rPr>
        <w:t>
      11. Для получения государственной услуги в Комитет представляются:</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подлинники или нотариально засвидетельствованные копии лицензионного, сублицензионного договора в четырех экземплярах предметом, которого являются однородные объекты промышленной собственности, снабженные титульным листом.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 либо потребителя;</w:t>
      </w:r>
      <w:r>
        <w:br/>
      </w:r>
      <w:r>
        <w:rPr>
          <w:rFonts w:ascii="Times New Roman"/>
          <w:b w:val="false"/>
          <w:i w:val="false"/>
          <w:color w:val="000000"/>
          <w:sz w:val="28"/>
        </w:rPr>
        <w:t>
</w:t>
      </w: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r>
        <w:br/>
      </w:r>
      <w:r>
        <w:rPr>
          <w:rFonts w:ascii="Times New Roman"/>
          <w:b w:val="false"/>
          <w:i w:val="false"/>
          <w:color w:val="000000"/>
          <w:sz w:val="28"/>
        </w:rPr>
        <w:t>
</w:t>
      </w:r>
      <w:r>
        <w:rPr>
          <w:rFonts w:ascii="Times New Roman"/>
          <w:b w:val="false"/>
          <w:i w:val="false"/>
          <w:color w:val="000000"/>
          <w:sz w:val="28"/>
        </w:rPr>
        <w:t>
      4) документ, подтверждающий соответствующую оплату в установленном размере;</w:t>
      </w:r>
      <w:r>
        <w:br/>
      </w:r>
      <w:r>
        <w:rPr>
          <w:rFonts w:ascii="Times New Roman"/>
          <w:b w:val="false"/>
          <w:i w:val="false"/>
          <w:color w:val="000000"/>
          <w:sz w:val="28"/>
        </w:rPr>
        <w:t>
</w:t>
      </w:r>
      <w:r>
        <w:rPr>
          <w:rFonts w:ascii="Times New Roman"/>
          <w:b w:val="false"/>
          <w:i w:val="false"/>
          <w:color w:val="000000"/>
          <w:sz w:val="28"/>
        </w:rPr>
        <w:t>
      5) для национальных потребителей (резиденты Республики Казахстан) решение органов управления лицензиара (сублицензиара) (общего собрания учредителей или акционеров) по вопросу заключения договора и предоставления полномочий по подписанию его руководителем органа исполнения лицензиара (сублицензиата).</w:t>
      </w:r>
      <w:r>
        <w:br/>
      </w:r>
      <w:r>
        <w:rPr>
          <w:rFonts w:ascii="Times New Roman"/>
          <w:b w:val="false"/>
          <w:i w:val="false"/>
          <w:color w:val="000000"/>
          <w:sz w:val="28"/>
        </w:rPr>
        <w:t>
</w:t>
      </w:r>
      <w:r>
        <w:rPr>
          <w:rFonts w:ascii="Times New Roman"/>
          <w:b w:val="false"/>
          <w:i w:val="false"/>
          <w:color w:val="000000"/>
          <w:sz w:val="28"/>
        </w:rPr>
        <w:t xml:space="preserve">
      12. Бланки заявлений можно получить в канцелярии Комитета по адресу: город Астана, район Есиль, улица Орынбор, дом 8, подъезд № 13, кабинет № 1019 (далее - канцелярия Комитета) или на Интернет-ресурсе: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Выдача документов осуществляется через канцелярию Комитета нарочно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приостановления делопроизводства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прекращения действия охранного документа, в отношении которого заключается договор, но имеется возможность его восстановления;</w:t>
      </w:r>
      <w:r>
        <w:br/>
      </w:r>
      <w:r>
        <w:rPr>
          <w:rFonts w:ascii="Times New Roman"/>
          <w:b w:val="false"/>
          <w:i w:val="false"/>
          <w:color w:val="000000"/>
          <w:sz w:val="28"/>
        </w:rPr>
        <w:t>
</w:t>
      </w:r>
      <w:r>
        <w:rPr>
          <w:rFonts w:ascii="Times New Roman"/>
          <w:b w:val="false"/>
          <w:i w:val="false"/>
          <w:color w:val="000000"/>
          <w:sz w:val="28"/>
        </w:rPr>
        <w:t>
      2) охранные документы, по которым не произведена оплата за поддержание в силе и которые находятся в льготном периоде оплаты (не более 6 (шести) месяцев) или по которым не произведена оплата за продление срока действия;</w:t>
      </w:r>
      <w:r>
        <w:br/>
      </w:r>
      <w:r>
        <w:rPr>
          <w:rFonts w:ascii="Times New Roman"/>
          <w:b w:val="false"/>
          <w:i w:val="false"/>
          <w:color w:val="000000"/>
          <w:sz w:val="28"/>
        </w:rPr>
        <w:t>
</w:t>
      </w:r>
      <w:r>
        <w:rPr>
          <w:rFonts w:ascii="Times New Roman"/>
          <w:b w:val="false"/>
          <w:i w:val="false"/>
          <w:color w:val="000000"/>
          <w:sz w:val="28"/>
        </w:rPr>
        <w:t>
      3) наличие предусмотренных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оснований, а также принятых по ранее заключенным договорам обязательств, препятствующих предоставлению лицензий на использование объекта промышленной собственности;</w:t>
      </w:r>
      <w:r>
        <w:br/>
      </w:r>
      <w:r>
        <w:rPr>
          <w:rFonts w:ascii="Times New Roman"/>
          <w:b w:val="false"/>
          <w:i w:val="false"/>
          <w:color w:val="000000"/>
          <w:sz w:val="28"/>
        </w:rPr>
        <w:t>
</w:t>
      </w:r>
      <w:r>
        <w:rPr>
          <w:rFonts w:ascii="Times New Roman"/>
          <w:b w:val="false"/>
          <w:i w:val="false"/>
          <w:color w:val="000000"/>
          <w:sz w:val="28"/>
        </w:rPr>
        <w:t>
      4) наличие в договоре положений, противоречащих законодательству Республики Казахстан и международным договорам, в которых участвует Республика Казахстан;</w:t>
      </w:r>
      <w:r>
        <w:br/>
      </w:r>
      <w:r>
        <w:rPr>
          <w:rFonts w:ascii="Times New Roman"/>
          <w:b w:val="false"/>
          <w:i w:val="false"/>
          <w:color w:val="000000"/>
          <w:sz w:val="28"/>
        </w:rPr>
        <w:t>
</w:t>
      </w:r>
      <w:r>
        <w:rPr>
          <w:rFonts w:ascii="Times New Roman"/>
          <w:b w:val="false"/>
          <w:i w:val="false"/>
          <w:color w:val="000000"/>
          <w:sz w:val="28"/>
        </w:rPr>
        <w:t>
      5) неполный пакет документов, либо представленные документы не отвечают требованиям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прекращение действия инновационного патента, патента или исключительных прав на товарный знак, в отношении которых заключается договор и отсутствует возможность их восстановления;</w:t>
      </w:r>
      <w:r>
        <w:br/>
      </w:r>
      <w:r>
        <w:rPr>
          <w:rFonts w:ascii="Times New Roman"/>
          <w:b w:val="false"/>
          <w:i w:val="false"/>
          <w:color w:val="000000"/>
          <w:sz w:val="28"/>
        </w:rPr>
        <w:t>
</w:t>
      </w:r>
      <w:r>
        <w:rPr>
          <w:rFonts w:ascii="Times New Roman"/>
          <w:b w:val="false"/>
          <w:i w:val="false"/>
          <w:color w:val="000000"/>
          <w:sz w:val="28"/>
        </w:rPr>
        <w:t>
      2) непредставление в трехмесячный срок запрашиваемых материалов и сведений;</w:t>
      </w:r>
      <w:r>
        <w:br/>
      </w:r>
      <w:r>
        <w:rPr>
          <w:rFonts w:ascii="Times New Roman"/>
          <w:b w:val="false"/>
          <w:i w:val="false"/>
          <w:color w:val="000000"/>
          <w:sz w:val="28"/>
        </w:rPr>
        <w:t>
</w:t>
      </w:r>
      <w:r>
        <w:rPr>
          <w:rFonts w:ascii="Times New Roman"/>
          <w:b w:val="false"/>
          <w:i w:val="false"/>
          <w:color w:val="000000"/>
          <w:sz w:val="28"/>
        </w:rPr>
        <w:t>
      3) отсутствие у сторон необходимых прав на заключение договора;</w:t>
      </w:r>
      <w:r>
        <w:br/>
      </w:r>
      <w:r>
        <w:rPr>
          <w:rFonts w:ascii="Times New Roman"/>
          <w:b w:val="false"/>
          <w:i w:val="false"/>
          <w:color w:val="000000"/>
          <w:sz w:val="28"/>
        </w:rPr>
        <w:t>
</w:t>
      </w:r>
      <w:r>
        <w:rPr>
          <w:rFonts w:ascii="Times New Roman"/>
          <w:b w:val="false"/>
          <w:i w:val="false"/>
          <w:color w:val="000000"/>
          <w:sz w:val="28"/>
        </w:rPr>
        <w:t>
      4) отсутствие в лицензионном договоре полномочий лицензиата на регистрацию сублицензионного договора и отсутствие лицензионного договора, зарегистрированного в уполномоченном органе.</w:t>
      </w:r>
    </w:p>
    <w:bookmarkEnd w:id="52"/>
    <w:bookmarkStart w:name="z325" w:id="53"/>
    <w:p>
      <w:pPr>
        <w:spacing w:after="0"/>
        <w:ind w:left="0"/>
        <w:jc w:val="left"/>
      </w:pPr>
      <w:r>
        <w:rPr>
          <w:rFonts w:ascii="Times New Roman"/>
          <w:b/>
          <w:i w:val="false"/>
          <w:color w:val="000000"/>
        </w:rPr>
        <w:t xml:space="preserve"> 
3. Принципы работы</w:t>
      </w:r>
    </w:p>
    <w:bookmarkEnd w:id="53"/>
    <w:bookmarkStart w:name="z326" w:id="54"/>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54"/>
    <w:bookmarkStart w:name="z333" w:id="55"/>
    <w:p>
      <w:pPr>
        <w:spacing w:after="0"/>
        <w:ind w:left="0"/>
        <w:jc w:val="left"/>
      </w:pPr>
      <w:r>
        <w:rPr>
          <w:rFonts w:ascii="Times New Roman"/>
          <w:b/>
          <w:i w:val="false"/>
          <w:color w:val="000000"/>
        </w:rPr>
        <w:t xml:space="preserve"> 
4. Результаты работы</w:t>
      </w:r>
    </w:p>
    <w:bookmarkEnd w:id="55"/>
    <w:bookmarkStart w:name="z334" w:id="56"/>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56"/>
    <w:bookmarkStart w:name="z336" w:id="57"/>
    <w:p>
      <w:pPr>
        <w:spacing w:after="0"/>
        <w:ind w:left="0"/>
        <w:jc w:val="left"/>
      </w:pPr>
      <w:r>
        <w:rPr>
          <w:rFonts w:ascii="Times New Roman"/>
          <w:b/>
          <w:i w:val="false"/>
          <w:color w:val="000000"/>
        </w:rPr>
        <w:t xml:space="preserve"> 
5. Порядок обжалования</w:t>
      </w:r>
    </w:p>
    <w:bookmarkEnd w:id="57"/>
    <w:bookmarkStart w:name="z337" w:id="58"/>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или нарочно по адресу: 010000, город Астана, район Есиль, улица Орынбор, дом 8, подъезд № 13, кабинет № 925, контактный телефон: (87172) 74-07-37.</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подъезд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заявлению потребителя в случае утери зарегистрированного экземпляра договора, его порчи или других уважительных причин производится выдача его дубликата в течение 15 (пятнадцати) дней.</w:t>
      </w:r>
    </w:p>
    <w:bookmarkEnd w:id="58"/>
    <w:bookmarkStart w:name="z350" w:id="5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лицензионного, сублицензионного      </w:t>
      </w:r>
      <w:r>
        <w:br/>
      </w:r>
      <w:r>
        <w:rPr>
          <w:rFonts w:ascii="Times New Roman"/>
          <w:b w:val="false"/>
          <w:i w:val="false"/>
          <w:color w:val="000000"/>
          <w:sz w:val="28"/>
        </w:rPr>
        <w:t>
договоров, связанных с использованием</w:t>
      </w:r>
      <w:r>
        <w:br/>
      </w:r>
      <w:r>
        <w:rPr>
          <w:rFonts w:ascii="Times New Roman"/>
          <w:b w:val="false"/>
          <w:i w:val="false"/>
          <w:color w:val="000000"/>
          <w:sz w:val="28"/>
        </w:rPr>
        <w:t xml:space="preserve">
объектов промышленной собственности" </w:t>
      </w:r>
    </w:p>
    <w:bookmarkEnd w:id="59"/>
    <w:bookmarkStart w:name="z351" w:id="60"/>
    <w:p>
      <w:pPr>
        <w:spacing w:after="0"/>
        <w:ind w:left="0"/>
        <w:jc w:val="left"/>
      </w:pPr>
      <w:r>
        <w:rPr>
          <w:rFonts w:ascii="Times New Roman"/>
          <w:b/>
          <w:i w:val="false"/>
          <w:color w:val="000000"/>
        </w:rPr>
        <w:t xml:space="preserve"> 
Банковские реквизиты, необходимые для оплаты</w:t>
      </w:r>
      <w:r>
        <w:br/>
      </w:r>
      <w:r>
        <w:rPr>
          <w:rFonts w:ascii="Times New Roman"/>
          <w:b/>
          <w:i w:val="false"/>
          <w:color w:val="000000"/>
        </w:rPr>
        <w:t>
государственной пошлины</w:t>
      </w:r>
    </w:p>
    <w:bookmarkEnd w:id="60"/>
    <w:p>
      <w:pPr>
        <w:spacing w:after="0"/>
        <w:ind w:left="0"/>
        <w:jc w:val="both"/>
      </w:pPr>
      <w:r>
        <w:rPr>
          <w:rFonts w:ascii="Times New Roman"/>
          <w:b w:val="false"/>
          <w:i w:val="false"/>
          <w:color w:val="000000"/>
          <w:sz w:val="28"/>
        </w:rPr>
        <w:t>      Банковский идентификационный код - KKMFKZ2A;</w:t>
      </w:r>
      <w:r>
        <w:br/>
      </w:r>
      <w:r>
        <w:rPr>
          <w:rFonts w:ascii="Times New Roman"/>
          <w:b w:val="false"/>
          <w:i w:val="false"/>
          <w:color w:val="000000"/>
          <w:sz w:val="28"/>
        </w:rPr>
        <w:t>
      индивидуальный идентификационный код - KZ24070105KSN0000000;</w:t>
      </w:r>
      <w:r>
        <w:br/>
      </w:r>
      <w:r>
        <w:rPr>
          <w:rFonts w:ascii="Times New Roman"/>
          <w:b w:val="false"/>
          <w:i w:val="false"/>
          <w:color w:val="000000"/>
          <w:sz w:val="28"/>
        </w:rPr>
        <w:t>
      код бенефициара - 11;</w:t>
      </w:r>
      <w:r>
        <w:br/>
      </w:r>
      <w:r>
        <w:rPr>
          <w:rFonts w:ascii="Times New Roman"/>
          <w:b w:val="false"/>
          <w:i w:val="false"/>
          <w:color w:val="000000"/>
          <w:sz w:val="28"/>
        </w:rPr>
        <w:t>
      бенефициар - ГУ Налоговое управление по Есильскому району Налогового департамента по г. Астана НК МФ РК;</w:t>
      </w:r>
      <w:r>
        <w:br/>
      </w:r>
      <w:r>
        <w:rPr>
          <w:rFonts w:ascii="Times New Roman"/>
          <w:b w:val="false"/>
          <w:i w:val="false"/>
          <w:color w:val="000000"/>
          <w:sz w:val="28"/>
        </w:rPr>
        <w:t>
      РНН бенефициар - 620200336381;</w:t>
      </w:r>
      <w:r>
        <w:br/>
      </w:r>
      <w:r>
        <w:rPr>
          <w:rFonts w:ascii="Times New Roman"/>
          <w:b w:val="false"/>
          <w:i w:val="false"/>
          <w:color w:val="000000"/>
          <w:sz w:val="28"/>
        </w:rPr>
        <w:t>
      банк бенефициар - г. Астана, Комитет казначейства Министерства финансов Республики Казахстан;</w:t>
      </w:r>
      <w:r>
        <w:br/>
      </w:r>
      <w:r>
        <w:rPr>
          <w:rFonts w:ascii="Times New Roman"/>
          <w:b w:val="false"/>
          <w:i w:val="false"/>
          <w:color w:val="000000"/>
          <w:sz w:val="28"/>
        </w:rPr>
        <w:t>
      код бюджетной классификации - 108118.</w:t>
      </w:r>
    </w:p>
    <w:bookmarkStart w:name="z352" w:id="6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лицензионного, сублицензионного      </w:t>
      </w:r>
      <w:r>
        <w:br/>
      </w:r>
      <w:r>
        <w:rPr>
          <w:rFonts w:ascii="Times New Roman"/>
          <w:b w:val="false"/>
          <w:i w:val="false"/>
          <w:color w:val="000000"/>
          <w:sz w:val="28"/>
        </w:rPr>
        <w:t>
договоров, связанных с использованием</w:t>
      </w:r>
      <w:r>
        <w:br/>
      </w:r>
      <w:r>
        <w:rPr>
          <w:rFonts w:ascii="Times New Roman"/>
          <w:b w:val="false"/>
          <w:i w:val="false"/>
          <w:color w:val="000000"/>
          <w:sz w:val="28"/>
        </w:rPr>
        <w:t xml:space="preserve">
объектов промышленной собственности" </w:t>
      </w:r>
    </w:p>
    <w:bookmarkEnd w:id="61"/>
    <w:bookmarkStart w:name="z353" w:id="6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о регистрации лицензионного (сублицензионного) договора</w:t>
      </w:r>
    </w:p>
    <w:bookmarkEnd w:id="62"/>
    <w:bookmarkStart w:name="z354" w:id="63"/>
    <w:p>
      <w:pPr>
        <w:spacing w:after="0"/>
        <w:ind w:left="0"/>
        <w:jc w:val="both"/>
      </w:pPr>
      <w:r>
        <w:rPr>
          <w:rFonts w:ascii="Times New Roman"/>
          <w:b w:val="false"/>
          <w:i w:val="false"/>
          <w:color w:val="000000"/>
          <w:sz w:val="28"/>
        </w:rPr>
        <w:t>
      1. Прошу зарегистрировать лицензионный (сублицензионный)</w:t>
      </w:r>
      <w:r>
        <w:br/>
      </w:r>
      <w:r>
        <w:rPr>
          <w:rFonts w:ascii="Times New Roman"/>
          <w:b w:val="false"/>
          <w:i w:val="false"/>
          <w:color w:val="000000"/>
          <w:sz w:val="28"/>
        </w:rPr>
        <w:t>
договор в отношении охранного документа (охранных документов),</w:t>
      </w:r>
      <w:r>
        <w:br/>
      </w:r>
      <w:r>
        <w:rPr>
          <w:rFonts w:ascii="Times New Roman"/>
          <w:b w:val="false"/>
          <w:i w:val="false"/>
          <w:color w:val="000000"/>
          <w:sz w:val="28"/>
        </w:rPr>
        <w:t>
указанного (указанных) в настоящем заявлении.</w:t>
      </w:r>
      <w:r>
        <w:br/>
      </w:r>
      <w:r>
        <w:rPr>
          <w:rFonts w:ascii="Times New Roman"/>
          <w:b w:val="false"/>
          <w:i w:val="false"/>
          <w:color w:val="000000"/>
          <w:sz w:val="28"/>
        </w:rPr>
        <w:t>
</w:t>
      </w:r>
      <w:r>
        <w:rPr>
          <w:rFonts w:ascii="Times New Roman"/>
          <w:b w:val="false"/>
          <w:i w:val="false"/>
          <w:color w:val="000000"/>
          <w:sz w:val="28"/>
        </w:rPr>
        <w:t>
      2. Наименование (наименования) и номер (номера) охранного</w:t>
      </w:r>
      <w:r>
        <w:br/>
      </w:r>
      <w:r>
        <w:rPr>
          <w:rFonts w:ascii="Times New Roman"/>
          <w:b w:val="false"/>
          <w:i w:val="false"/>
          <w:color w:val="000000"/>
          <w:sz w:val="28"/>
        </w:rPr>
        <w:t>
документа (охранных документов)</w:t>
      </w:r>
      <w:r>
        <w:br/>
      </w:r>
      <w:r>
        <w:rPr>
          <w:rFonts w:ascii="Times New Roman"/>
          <w:b w:val="false"/>
          <w:i w:val="false"/>
          <w:color w:val="000000"/>
          <w:sz w:val="28"/>
        </w:rPr>
        <w:t>
____________________________________________________________________</w:t>
      </w:r>
    </w:p>
    <w:bookmarkEnd w:id="63"/>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Указать, если в графе 2 недостаточно места, и привести</w:t>
      </w:r>
      <w:r>
        <w:br/>
      </w:r>
      <w:r>
        <w:rPr>
          <w:rFonts w:ascii="Times New Roman"/>
          <w:b w:val="false"/>
          <w:i w:val="false"/>
          <w:color w:val="000000"/>
          <w:sz w:val="28"/>
        </w:rPr>
        <w:t>
необходимую информацию на листе для продолжения.</w:t>
      </w:r>
    </w:p>
    <w:bookmarkStart w:name="z356" w:id="64"/>
    <w:p>
      <w:pPr>
        <w:spacing w:after="0"/>
        <w:ind w:left="0"/>
        <w:jc w:val="both"/>
      </w:pPr>
      <w:r>
        <w:rPr>
          <w:rFonts w:ascii="Times New Roman"/>
          <w:b w:val="false"/>
          <w:i w:val="false"/>
          <w:color w:val="000000"/>
          <w:sz w:val="28"/>
        </w:rPr>
        <w:t>
      3. Лицензиар (сублицензиар)(лицензиары (сублицензиары):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физического или наименование юридического лица)</w:t>
      </w:r>
    </w:p>
    <w:bookmarkEnd w:id="64"/>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Указать, если лицензиаров несколько, и привести необходимую</w:t>
      </w:r>
      <w:r>
        <w:br/>
      </w:r>
      <w:r>
        <w:rPr>
          <w:rFonts w:ascii="Times New Roman"/>
          <w:b w:val="false"/>
          <w:i w:val="false"/>
          <w:color w:val="000000"/>
          <w:sz w:val="28"/>
        </w:rPr>
        <w:t>
информацию на листе для продолжения.</w:t>
      </w:r>
    </w:p>
    <w:bookmarkStart w:name="z357" w:id="65"/>
    <w:p>
      <w:pPr>
        <w:spacing w:after="0"/>
        <w:ind w:left="0"/>
        <w:jc w:val="both"/>
      </w:pPr>
      <w:r>
        <w:rPr>
          <w:rFonts w:ascii="Times New Roman"/>
          <w:b w:val="false"/>
          <w:i w:val="false"/>
          <w:color w:val="000000"/>
          <w:sz w:val="28"/>
        </w:rPr>
        <w:t>
      4. Лицензиат (сублицензиат)(лицензиаты (сублицензиаты):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(Ф.И.О. физического или наименование юридического лица)</w:t>
      </w:r>
    </w:p>
    <w:bookmarkEnd w:id="65"/>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Указать, если лицензиатов несколько, и привести необходимую</w:t>
      </w:r>
      <w:r>
        <w:br/>
      </w:r>
      <w:r>
        <w:rPr>
          <w:rFonts w:ascii="Times New Roman"/>
          <w:b w:val="false"/>
          <w:i w:val="false"/>
          <w:color w:val="000000"/>
          <w:sz w:val="28"/>
        </w:rPr>
        <w:t>
информацию, включая указание адреса и телефона каждого из них, на</w:t>
      </w:r>
      <w:r>
        <w:br/>
      </w:r>
      <w:r>
        <w:rPr>
          <w:rFonts w:ascii="Times New Roman"/>
          <w:b w:val="false"/>
          <w:i w:val="false"/>
          <w:color w:val="000000"/>
          <w:sz w:val="28"/>
        </w:rPr>
        <w:t>
листе для продолжения.</w:t>
      </w:r>
    </w:p>
    <w:bookmarkStart w:name="z358" w:id="66"/>
    <w:p>
      <w:pPr>
        <w:spacing w:after="0"/>
        <w:ind w:left="0"/>
        <w:jc w:val="both"/>
      </w:pPr>
      <w:r>
        <w:rPr>
          <w:rFonts w:ascii="Times New Roman"/>
          <w:b w:val="false"/>
          <w:i w:val="false"/>
          <w:color w:val="000000"/>
          <w:sz w:val="28"/>
        </w:rPr>
        <w:t>
      5. Патентный поверенный или иной представитель потребителя:</w:t>
      </w:r>
      <w:r>
        <w:br/>
      </w:r>
      <w:r>
        <w:rPr>
          <w:rFonts w:ascii="Times New Roman"/>
          <w:b w:val="false"/>
          <w:i w:val="false"/>
          <w:color w:val="000000"/>
          <w:sz w:val="28"/>
        </w:rPr>
        <w:t>
_____________________________________________________________________</w:t>
      </w:r>
    </w:p>
    <w:bookmarkEnd w:id="66"/>
    <w:p>
      <w:pPr>
        <w:spacing w:after="0"/>
        <w:ind w:left="0"/>
        <w:jc w:val="both"/>
      </w:pPr>
      <w:r>
        <w:rPr>
          <w:rFonts w:ascii="Times New Roman"/>
          <w:b w:val="false"/>
          <w:i w:val="false"/>
          <w:color w:val="000000"/>
          <w:sz w:val="28"/>
        </w:rPr>
        <w:t>      Адреса (включая почтовый индекс и название страны) и телефоны:</w:t>
      </w:r>
      <w:r>
        <w:br/>
      </w:r>
      <w:r>
        <w:rPr>
          <w:rFonts w:ascii="Times New Roman"/>
          <w:b w:val="false"/>
          <w:i w:val="false"/>
          <w:color w:val="000000"/>
          <w:sz w:val="28"/>
        </w:rPr>
        <w:t>
_____________________________________________________________________</w:t>
      </w:r>
    </w:p>
    <w:bookmarkStart w:name="z359" w:id="67"/>
    <w:p>
      <w:pPr>
        <w:spacing w:after="0"/>
        <w:ind w:left="0"/>
        <w:jc w:val="both"/>
      </w:pPr>
      <w:r>
        <w:rPr>
          <w:rFonts w:ascii="Times New Roman"/>
          <w:b w:val="false"/>
          <w:i w:val="false"/>
          <w:color w:val="000000"/>
          <w:sz w:val="28"/>
        </w:rPr>
        <w:t>
      6. Вид лицензии:</w:t>
      </w:r>
      <w:r>
        <w:br/>
      </w:r>
      <w:r>
        <w:rPr>
          <w:rFonts w:ascii="Times New Roman"/>
          <w:b w:val="false"/>
          <w:i w:val="false"/>
          <w:color w:val="000000"/>
          <w:sz w:val="28"/>
        </w:rPr>
        <w:t>
_____________________________________________________________________</w:t>
      </w:r>
    </w:p>
    <w:bookmarkEnd w:id="67"/>
    <w:bookmarkStart w:name="z360" w:id="68"/>
    <w:p>
      <w:pPr>
        <w:spacing w:after="0"/>
        <w:ind w:left="0"/>
        <w:jc w:val="both"/>
      </w:pPr>
      <w:r>
        <w:rPr>
          <w:rFonts w:ascii="Times New Roman"/>
          <w:b w:val="false"/>
          <w:i w:val="false"/>
          <w:color w:val="000000"/>
          <w:sz w:val="28"/>
        </w:rPr>
        <w:t>
      7. Объем передаваемых прав, с учетом видов использования,</w:t>
      </w:r>
      <w:r>
        <w:br/>
      </w:r>
      <w:r>
        <w:rPr>
          <w:rFonts w:ascii="Times New Roman"/>
          <w:b w:val="false"/>
          <w:i w:val="false"/>
          <w:color w:val="000000"/>
          <w:sz w:val="28"/>
        </w:rPr>
        <w:t>
предусмотренных лицензионным договором:</w:t>
      </w:r>
      <w:r>
        <w:br/>
      </w:r>
      <w:r>
        <w:rPr>
          <w:rFonts w:ascii="Times New Roman"/>
          <w:b w:val="false"/>
          <w:i w:val="false"/>
          <w:color w:val="000000"/>
          <w:sz w:val="28"/>
        </w:rPr>
        <w:t>
_____________________________________________________________________</w:t>
      </w:r>
    </w:p>
    <w:bookmarkEnd w:id="68"/>
    <w:bookmarkStart w:name="z361" w:id="69"/>
    <w:p>
      <w:pPr>
        <w:spacing w:after="0"/>
        <w:ind w:left="0"/>
        <w:jc w:val="both"/>
      </w:pPr>
      <w:r>
        <w:rPr>
          <w:rFonts w:ascii="Times New Roman"/>
          <w:b w:val="false"/>
          <w:i w:val="false"/>
          <w:color w:val="000000"/>
          <w:sz w:val="28"/>
        </w:rPr>
        <w:t>
      8. Адреса для переписки:</w:t>
      </w:r>
      <w:r>
        <w:br/>
      </w:r>
      <w:r>
        <w:rPr>
          <w:rFonts w:ascii="Times New Roman"/>
          <w:b w:val="false"/>
          <w:i w:val="false"/>
          <w:color w:val="000000"/>
          <w:sz w:val="28"/>
        </w:rPr>
        <w:t>
_____________________________________________________________________</w:t>
      </w:r>
    </w:p>
    <w:bookmarkEnd w:id="69"/>
    <w:bookmarkStart w:name="z362" w:id="70"/>
    <w:p>
      <w:pPr>
        <w:spacing w:after="0"/>
        <w:ind w:left="0"/>
        <w:jc w:val="both"/>
      </w:pPr>
      <w:r>
        <w:rPr>
          <w:rFonts w:ascii="Times New Roman"/>
          <w:b w:val="false"/>
          <w:i w:val="false"/>
          <w:color w:val="000000"/>
          <w:sz w:val="28"/>
        </w:rPr>
        <w:t>
      9. Приложения:</w:t>
      </w:r>
    </w:p>
    <w:bookmarkEnd w:id="70"/>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Регистрируемый договор на _______ листах (с приложениями №№ _____</w:t>
      </w:r>
      <w:r>
        <w:br/>
      </w:r>
      <w:r>
        <w:rPr>
          <w:rFonts w:ascii="Times New Roman"/>
          <w:b w:val="false"/>
          <w:i w:val="false"/>
          <w:color w:val="000000"/>
          <w:sz w:val="28"/>
        </w:rPr>
        <w:t>
     на ______ листах) в ______ экземплярах;</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Доверенность, подтверждающая полномочия патентного поверенного</w:t>
      </w:r>
      <w:r>
        <w:br/>
      </w:r>
      <w:r>
        <w:rPr>
          <w:rFonts w:ascii="Times New Roman"/>
          <w:b w:val="false"/>
          <w:i w:val="false"/>
          <w:color w:val="000000"/>
          <w:sz w:val="28"/>
        </w:rPr>
        <w:t>
     или другого полномочного представителя;</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Документ, подтверждающий оплату;</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Листы для продолжения;</w:t>
      </w:r>
    </w:p>
    <w:p>
      <w:pPr>
        <w:spacing w:after="0"/>
        <w:ind w:left="0"/>
        <w:jc w:val="both"/>
      </w:pPr>
      <w:r>
        <w:drawing>
          <wp:inline distT="0" distB="0" distL="0" distR="0">
            <wp:extent cx="304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177800"/>
                    </a:xfrm>
                    <a:prstGeom prst="rect">
                      <a:avLst/>
                    </a:prstGeom>
                  </pic:spPr>
                </pic:pic>
              </a:graphicData>
            </a:graphic>
          </wp:inline>
        </w:drawing>
      </w:r>
      <w:r>
        <w:rPr>
          <w:rFonts w:ascii="Times New Roman"/>
          <w:b w:val="false"/>
          <w:i w:val="false"/>
          <w:color w:val="000000"/>
          <w:sz w:val="28"/>
        </w:rPr>
        <w:t>  Другой документ (указать) _______________________________________</w:t>
      </w:r>
    </w:p>
    <w:p>
      <w:pPr>
        <w:spacing w:after="0"/>
        <w:ind w:left="0"/>
        <w:jc w:val="both"/>
      </w:pPr>
      <w:r>
        <w:rPr>
          <w:rFonts w:ascii="Times New Roman"/>
          <w:b w:val="false"/>
          <w:i w:val="false"/>
          <w:color w:val="000000"/>
          <w:sz w:val="28"/>
        </w:rPr>
        <w:t>      Потребитель ______________________________________________ М.П.</w:t>
      </w:r>
      <w:r>
        <w:br/>
      </w:r>
      <w:r>
        <w:rPr>
          <w:rFonts w:ascii="Times New Roman"/>
          <w:b w:val="false"/>
          <w:i w:val="false"/>
          <w:color w:val="000000"/>
          <w:sz w:val="28"/>
        </w:rPr>
        <w:t>
                              </w:t>
      </w:r>
      <w:r>
        <w:rPr>
          <w:rFonts w:ascii="Times New Roman"/>
          <w:b w:val="false"/>
          <w:i/>
          <w:color w:val="000000"/>
          <w:sz w:val="28"/>
        </w:rPr>
        <w:t>(должность, Ф.И.О. и подпись)</w:t>
      </w:r>
    </w:p>
    <w:p>
      <w:pPr>
        <w:spacing w:after="0"/>
        <w:ind w:left="0"/>
        <w:jc w:val="both"/>
      </w:pPr>
      <w:r>
        <w:rPr>
          <w:rFonts w:ascii="Times New Roman"/>
          <w:b w:val="false"/>
          <w:i w:val="false"/>
          <w:color w:val="000000"/>
          <w:sz w:val="28"/>
        </w:rPr>
        <w:t>      Дата ____________________</w:t>
      </w:r>
    </w:p>
    <w:bookmarkStart w:name="z363" w:id="7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xml:space="preserve">
лицензионного, сублицензионного      </w:t>
      </w:r>
      <w:r>
        <w:br/>
      </w:r>
      <w:r>
        <w:rPr>
          <w:rFonts w:ascii="Times New Roman"/>
          <w:b w:val="false"/>
          <w:i w:val="false"/>
          <w:color w:val="000000"/>
          <w:sz w:val="28"/>
        </w:rPr>
        <w:t>
договоров, связанных с использованием</w:t>
      </w:r>
      <w:r>
        <w:br/>
      </w:r>
      <w:r>
        <w:rPr>
          <w:rFonts w:ascii="Times New Roman"/>
          <w:b w:val="false"/>
          <w:i w:val="false"/>
          <w:color w:val="000000"/>
          <w:sz w:val="28"/>
        </w:rPr>
        <w:t xml:space="preserve">
объектов промышленной собственности" </w:t>
      </w:r>
    </w:p>
    <w:bookmarkEnd w:id="71"/>
    <w:bookmarkStart w:name="z364" w:id="72"/>
    <w:p>
      <w:pPr>
        <w:spacing w:after="0"/>
        <w:ind w:left="0"/>
        <w:jc w:val="both"/>
      </w:pPr>
      <w:r>
        <w:rPr>
          <w:rFonts w:ascii="Times New Roman"/>
          <w:b w:val="false"/>
          <w:i w:val="false"/>
          <w:color w:val="000000"/>
          <w:sz w:val="28"/>
        </w:rPr>
        <w:t>
</w:t>
      </w:r>
      <w:r>
        <w:rPr>
          <w:rFonts w:ascii="Times New Roman"/>
          <w:b/>
          <w:i w:val="false"/>
          <w:color w:val="000000"/>
          <w:sz w:val="28"/>
        </w:rPr>
        <w:t>             Значения показателей качества и доступности</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0"/>
        <w:gridCol w:w="2455"/>
        <w:gridCol w:w="2637"/>
        <w:gridCol w:w="2658"/>
      </w:tblGrid>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отчетном году</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w:t>
            </w:r>
            <w:r>
              <w:br/>
            </w:r>
            <w:r>
              <w:rPr>
                <w:rFonts w:ascii="Times New Roman"/>
                <w:b w:val="false"/>
                <w:i w:val="false"/>
                <w:color w:val="000000"/>
                <w:sz w:val="20"/>
              </w:rPr>
              <w:t>
в очереди не более 40 минут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правильно оформленных</w:t>
            </w:r>
            <w:r>
              <w:br/>
            </w:r>
            <w:r>
              <w:rPr>
                <w:rFonts w:ascii="Times New Roman"/>
                <w:b w:val="false"/>
                <w:i w:val="false"/>
                <w:color w:val="000000"/>
                <w:sz w:val="20"/>
              </w:rPr>
              <w:t>
документов должностным лицом</w:t>
            </w:r>
            <w:r>
              <w:br/>
            </w:r>
            <w:r>
              <w:rPr>
                <w:rFonts w:ascii="Times New Roman"/>
                <w:b w:val="false"/>
                <w:i w:val="false"/>
                <w:color w:val="000000"/>
                <w:sz w:val="20"/>
              </w:rPr>
              <w:t>
(произведенных начислений,</w:t>
            </w:r>
            <w:r>
              <w:br/>
            </w:r>
            <w:r>
              <w:rPr>
                <w:rFonts w:ascii="Times New Roman"/>
                <w:b w:val="false"/>
                <w:i w:val="false"/>
                <w:color w:val="000000"/>
                <w:sz w:val="20"/>
              </w:rPr>
              <w:t>
расчетов и т.д.)</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правильно заполненных</w:t>
            </w:r>
            <w:r>
              <w:br/>
            </w:r>
            <w:r>
              <w:rPr>
                <w:rFonts w:ascii="Times New Roman"/>
                <w:b w:val="false"/>
                <w:i w:val="false"/>
                <w:color w:val="000000"/>
                <w:sz w:val="20"/>
              </w:rPr>
              <w:t>
потребителем документов</w:t>
            </w:r>
            <w:r>
              <w:br/>
            </w:r>
            <w:r>
              <w:rPr>
                <w:rFonts w:ascii="Times New Roman"/>
                <w:b w:val="false"/>
                <w:i w:val="false"/>
                <w:color w:val="000000"/>
                <w:sz w:val="20"/>
              </w:rPr>
              <w:t>
и сданных с первого раза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информации, о которых</w:t>
            </w:r>
            <w:r>
              <w:br/>
            </w:r>
            <w:r>
              <w:rPr>
                <w:rFonts w:ascii="Times New Roman"/>
                <w:b w:val="false"/>
                <w:i w:val="false"/>
                <w:color w:val="000000"/>
                <w:sz w:val="20"/>
              </w:rPr>
              <w:t>
доступно через Интернет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общему количеству</w:t>
            </w:r>
            <w:r>
              <w:br/>
            </w:r>
            <w:r>
              <w:rPr>
                <w:rFonts w:ascii="Times New Roman"/>
                <w:b w:val="false"/>
                <w:i w:val="false"/>
                <w:color w:val="000000"/>
                <w:sz w:val="20"/>
              </w:rPr>
              <w:t>
обслуженных потребителей</w:t>
            </w:r>
            <w:r>
              <w:br/>
            </w:r>
            <w:r>
              <w:rPr>
                <w:rFonts w:ascii="Times New Roman"/>
                <w:b w:val="false"/>
                <w:i w:val="false"/>
                <w:color w:val="000000"/>
                <w:sz w:val="20"/>
              </w:rPr>
              <w:t>
по данному виду услуг</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7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73"/>
    <w:bookmarkStart w:name="z366" w:id="7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"Государственная регистрация и аттестация патентных поверенных"</w:t>
      </w:r>
    </w:p>
    <w:bookmarkEnd w:id="74"/>
    <w:bookmarkStart w:name="z367" w:id="75"/>
    <w:p>
      <w:pPr>
        <w:spacing w:after="0"/>
        <w:ind w:left="0"/>
        <w:jc w:val="left"/>
      </w:pPr>
      <w:r>
        <w:rPr>
          <w:rFonts w:ascii="Times New Roman"/>
          <w:b/>
          <w:i w:val="false"/>
          <w:color w:val="000000"/>
        </w:rPr>
        <w:t xml:space="preserve"> 
1. Общие положения</w:t>
      </w:r>
    </w:p>
    <w:bookmarkEnd w:id="75"/>
    <w:bookmarkStart w:name="z368" w:id="76"/>
    <w:p>
      <w:pPr>
        <w:spacing w:after="0"/>
        <w:ind w:left="0"/>
        <w:jc w:val="both"/>
      </w:pPr>
      <w:r>
        <w:rPr>
          <w:rFonts w:ascii="Times New Roman"/>
          <w:b w:val="false"/>
          <w:i w:val="false"/>
          <w:color w:val="000000"/>
          <w:sz w:val="28"/>
        </w:rPr>
        <w:t>
      1. Государственная услуга "Государственная регистрация и аттестация патентных поверенных"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со </w:t>
      </w:r>
      <w:r>
        <w:rPr>
          <w:rFonts w:ascii="Times New Roman"/>
          <w:b w:val="false"/>
          <w:i w:val="false"/>
          <w:color w:val="000000"/>
          <w:sz w:val="28"/>
        </w:rPr>
        <w:t>статьей 36</w:t>
      </w:r>
      <w:r>
        <w:rPr>
          <w:rFonts w:ascii="Times New Roman"/>
          <w:b w:val="false"/>
          <w:i w:val="false"/>
          <w:color w:val="000000"/>
          <w:sz w:val="28"/>
        </w:rPr>
        <w:t xml:space="preserve"> Закона Республики Казахстан от 16 июля 1999 года "Патентный закон Республики Казахстан", </w:t>
      </w:r>
      <w:r>
        <w:rPr>
          <w:rFonts w:ascii="Times New Roman"/>
          <w:b w:val="false"/>
          <w:i w:val="false"/>
          <w:color w:val="000000"/>
          <w:sz w:val="28"/>
        </w:rPr>
        <w:t>статьей 46</w:t>
      </w:r>
      <w:r>
        <w:rPr>
          <w:rFonts w:ascii="Times New Roman"/>
          <w:b w:val="false"/>
          <w:i w:val="false"/>
          <w:color w:val="000000"/>
          <w:sz w:val="28"/>
        </w:rPr>
        <w:t xml:space="preserve"> Закона Республики Казахстан от 26 июля 1999 года "О товарных знаках, знаках обслуживания и наименованиях мест происхождения товаров",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13 июля 1999 года "Об охране селекционных достижений",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29 июня 2001 года "О правовой охране, топологий интегральных микросхем".</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услуги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w:t>
      </w:r>
      <w:r>
        <w:rPr>
          <w:rFonts w:ascii="Times New Roman"/>
          <w:b w:val="false"/>
          <w:i w:val="false"/>
          <w:color w:val="000000"/>
          <w:sz w:val="28"/>
        </w:rPr>
        <w:t>Решение</w:t>
      </w:r>
      <w:r>
        <w:rPr>
          <w:rFonts w:ascii="Times New Roman"/>
          <w:b w:val="false"/>
          <w:i w:val="false"/>
          <w:color w:val="000000"/>
          <w:sz w:val="28"/>
        </w:rPr>
        <w:t xml:space="preserve"> аттестационной комиссии о прохождении квалификационного экзамена на патентного поверенного (далее - Решение) и выдача Свидетельства о регистрации патентного поверенного Республики Казахстан (далее - Свидетельство), выдаваемых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претендующим на право занятия деятельностью патентного поверенного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квалификационный экзамен для получения свидетельства проводится не позднее 3 (трех) месяцев со дня поступления заявления потребителя, претендующего на право занятия деятельностью патентного поверенного, выдача Свидетельства не позднее 30-ти календарных дней с момента заявления о его выдаче;</w:t>
      </w:r>
      <w:r>
        <w:br/>
      </w:r>
      <w:r>
        <w:rPr>
          <w:rFonts w:ascii="Times New Roman"/>
          <w:b w:val="false"/>
          <w:i w:val="false"/>
          <w:color w:val="000000"/>
          <w:sz w:val="28"/>
        </w:rPr>
        <w:t>
</w:t>
      </w:r>
      <w:r>
        <w:rPr>
          <w:rFonts w:ascii="Times New Roman"/>
          <w:b w:val="false"/>
          <w:i w:val="false"/>
          <w:color w:val="000000"/>
          <w:sz w:val="28"/>
        </w:rPr>
        <w:t>
      2) необходимые документы согласно перечню, предусмотренному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ответственному сотруднику Комитета без ожидания в очереди;</w:t>
      </w:r>
      <w:r>
        <w:br/>
      </w:r>
      <w:r>
        <w:rPr>
          <w:rFonts w:ascii="Times New Roman"/>
          <w:b w:val="false"/>
          <w:i w:val="false"/>
          <w:color w:val="000000"/>
          <w:sz w:val="28"/>
        </w:rPr>
        <w:t>
</w:t>
      </w:r>
      <w:r>
        <w:rPr>
          <w:rFonts w:ascii="Times New Roman"/>
          <w:b w:val="false"/>
          <w:i w:val="false"/>
          <w:color w:val="000000"/>
          <w:sz w:val="28"/>
        </w:rPr>
        <w:t>
      3) Решение выдается без ожидания в очереди ответственным сотрудником Комитета в течение 10 рабочих дней со дня сдачи квалификационного экзамена, Свидетельство в течение 30-ти календарных дней с момента поступления заявления о его выдаче.</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 по наличному и (или) безналичному расчету.</w:t>
      </w:r>
      <w:r>
        <w:br/>
      </w:r>
      <w:r>
        <w:rPr>
          <w:rFonts w:ascii="Times New Roman"/>
          <w:b w:val="false"/>
          <w:i w:val="false"/>
          <w:color w:val="000000"/>
          <w:sz w:val="28"/>
        </w:rPr>
        <w:t>
</w:t>
      </w:r>
      <w:r>
        <w:rPr>
          <w:rFonts w:ascii="Times New Roman"/>
          <w:b w:val="false"/>
          <w:i w:val="false"/>
          <w:color w:val="000000"/>
          <w:sz w:val="28"/>
        </w:rPr>
        <w:t>
      Государственная пошлина оплачивается по месту совершения юридически значимых действий и (или) выдачи документов уполномоченными государственными органами или должностными лицами через банковские учреждения Республики Казахстан, которыми выдаются платежные документы подтверждающие размер и дату оплаты, установленной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76"/>
    <w:bookmarkStart w:name="z386" w:id="77"/>
    <w:p>
      <w:pPr>
        <w:spacing w:after="0"/>
        <w:ind w:left="0"/>
        <w:jc w:val="left"/>
      </w:pPr>
      <w:r>
        <w:rPr>
          <w:rFonts w:ascii="Times New Roman"/>
          <w:b/>
          <w:i w:val="false"/>
          <w:color w:val="000000"/>
        </w:rPr>
        <w:t xml:space="preserve"> 
2. Порядок оказания государственной услуги</w:t>
      </w:r>
    </w:p>
    <w:bookmarkEnd w:id="77"/>
    <w:bookmarkStart w:name="z387" w:id="78"/>
    <w:p>
      <w:pPr>
        <w:spacing w:after="0"/>
        <w:ind w:left="0"/>
        <w:jc w:val="both"/>
      </w:pPr>
      <w:r>
        <w:rPr>
          <w:rFonts w:ascii="Times New Roman"/>
          <w:b w:val="false"/>
          <w:i w:val="false"/>
          <w:color w:val="000000"/>
          <w:sz w:val="28"/>
        </w:rPr>
        <w:t>
      11. Государственная услуга осуществляется на основании следующих документов до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1) заявление о допуске потребителя к аттестации и о выдаче Свидетельства представляется на государственном или русском языках:</w:t>
      </w:r>
      <w:r>
        <w:br/>
      </w:r>
      <w:r>
        <w:rPr>
          <w:rFonts w:ascii="Times New Roman"/>
          <w:b w:val="false"/>
          <w:i w:val="false"/>
          <w:color w:val="000000"/>
          <w:sz w:val="28"/>
        </w:rPr>
        <w:t>
</w:t>
      </w:r>
      <w:r>
        <w:rPr>
          <w:rFonts w:ascii="Times New Roman"/>
          <w:b w:val="false"/>
          <w:i w:val="false"/>
          <w:color w:val="000000"/>
          <w:sz w:val="28"/>
        </w:rPr>
        <w:t>
      2) личный листок с фотографией;</w:t>
      </w:r>
      <w:r>
        <w:br/>
      </w:r>
      <w:r>
        <w:rPr>
          <w:rFonts w:ascii="Times New Roman"/>
          <w:b w:val="false"/>
          <w:i w:val="false"/>
          <w:color w:val="000000"/>
          <w:sz w:val="28"/>
        </w:rPr>
        <w:t>
</w:t>
      </w:r>
      <w:r>
        <w:rPr>
          <w:rFonts w:ascii="Times New Roman"/>
          <w:b w:val="false"/>
          <w:i w:val="false"/>
          <w:color w:val="000000"/>
          <w:sz w:val="28"/>
        </w:rPr>
        <w:t>
      3) копия диплома о высшем образовании;</w:t>
      </w:r>
      <w:r>
        <w:br/>
      </w:r>
      <w:r>
        <w:rPr>
          <w:rFonts w:ascii="Times New Roman"/>
          <w:b w:val="false"/>
          <w:i w:val="false"/>
          <w:color w:val="000000"/>
          <w:sz w:val="28"/>
        </w:rPr>
        <w:t>
</w:t>
      </w:r>
      <w:r>
        <w:rPr>
          <w:rFonts w:ascii="Times New Roman"/>
          <w:b w:val="false"/>
          <w:i w:val="false"/>
          <w:color w:val="000000"/>
          <w:sz w:val="28"/>
        </w:rPr>
        <w:t>
      4) копия трудовой книжки или индивидуального трудового договора либо выписки из приказов о приеме и увольнении, подтверждающих стаж работы в области прав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5) копия удостоверения личности или паспорта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6) документ, подтверждающий уплату государственной пошлины за аттестацию патентных поверенных.</w:t>
      </w:r>
      <w:r>
        <w:br/>
      </w:r>
      <w:r>
        <w:rPr>
          <w:rFonts w:ascii="Times New Roman"/>
          <w:b w:val="false"/>
          <w:i w:val="false"/>
          <w:color w:val="000000"/>
          <w:sz w:val="28"/>
        </w:rPr>
        <w:t>
</w:t>
      </w:r>
      <w:r>
        <w:rPr>
          <w:rFonts w:ascii="Times New Roman"/>
          <w:b w:val="false"/>
          <w:i w:val="false"/>
          <w:color w:val="000000"/>
          <w:sz w:val="28"/>
        </w:rPr>
        <w:t>
      В случае непредставления для сверки оригиналов документов, указанных в подпунктах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пункта, потребители представляют нотариально заверенные копии документов.</w:t>
      </w:r>
      <w:r>
        <w:br/>
      </w:r>
      <w:r>
        <w:rPr>
          <w:rFonts w:ascii="Times New Roman"/>
          <w:b w:val="false"/>
          <w:i w:val="false"/>
          <w:color w:val="000000"/>
          <w:sz w:val="28"/>
        </w:rPr>
        <w:t>
</w:t>
      </w:r>
      <w:r>
        <w:rPr>
          <w:rFonts w:ascii="Times New Roman"/>
          <w:b w:val="false"/>
          <w:i w:val="false"/>
          <w:color w:val="000000"/>
          <w:sz w:val="28"/>
        </w:rPr>
        <w:t>
      При представлении документов лично потребителем или по доверенности его уполномоченным представителем оригиналы документов после сверки возвращаются потребителям.</w:t>
      </w:r>
      <w:r>
        <w:br/>
      </w:r>
      <w:r>
        <w:rPr>
          <w:rFonts w:ascii="Times New Roman"/>
          <w:b w:val="false"/>
          <w:i w:val="false"/>
          <w:color w:val="000000"/>
          <w:sz w:val="28"/>
        </w:rPr>
        <w:t>
</w:t>
      </w:r>
      <w:r>
        <w:rPr>
          <w:rFonts w:ascii="Times New Roman"/>
          <w:b w:val="false"/>
          <w:i w:val="false"/>
          <w:color w:val="000000"/>
          <w:sz w:val="28"/>
        </w:rPr>
        <w:t>
      После положительного прохождения квалификационного экзамена:</w:t>
      </w:r>
      <w:r>
        <w:br/>
      </w:r>
      <w:r>
        <w:rPr>
          <w:rFonts w:ascii="Times New Roman"/>
          <w:b w:val="false"/>
          <w:i w:val="false"/>
          <w:color w:val="000000"/>
          <w:sz w:val="28"/>
        </w:rPr>
        <w:t>
</w:t>
      </w:r>
      <w:r>
        <w:rPr>
          <w:rFonts w:ascii="Times New Roman"/>
          <w:b w:val="false"/>
          <w:i w:val="false"/>
          <w:color w:val="000000"/>
          <w:sz w:val="28"/>
        </w:rPr>
        <w:t>
      1) Положительное решение о прохождении квалификационного экзамена;</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государственной пошлины за выдачу свидетельства о регистрации патентного поверенного.</w:t>
      </w:r>
      <w:r>
        <w:br/>
      </w:r>
      <w:r>
        <w:rPr>
          <w:rFonts w:ascii="Times New Roman"/>
          <w:b w:val="false"/>
          <w:i w:val="false"/>
          <w:color w:val="000000"/>
          <w:sz w:val="28"/>
        </w:rPr>
        <w:t>
</w:t>
      </w:r>
      <w:r>
        <w:rPr>
          <w:rFonts w:ascii="Times New Roman"/>
          <w:b w:val="false"/>
          <w:i w:val="false"/>
          <w:color w:val="000000"/>
          <w:sz w:val="28"/>
        </w:rPr>
        <w:t>
      12. Заявление на получение государственной услуги заполняется в произвольной форме.</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 адресу: город Астана, район Есиль, улица Орынбор, дом 8, подъезд № 13, кабинет № 1019 (далее - канцелярия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Получение Решения и Свидетельства осуществляется в канцелярии Комитета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отрицательное Решение о прохождении квалификационного экзамена.</w:t>
      </w:r>
    </w:p>
    <w:bookmarkEnd w:id="78"/>
    <w:bookmarkStart w:name="z406" w:id="79"/>
    <w:p>
      <w:pPr>
        <w:spacing w:after="0"/>
        <w:ind w:left="0"/>
        <w:jc w:val="left"/>
      </w:pPr>
      <w:r>
        <w:rPr>
          <w:rFonts w:ascii="Times New Roman"/>
          <w:b/>
          <w:i w:val="false"/>
          <w:color w:val="000000"/>
        </w:rPr>
        <w:t xml:space="preserve"> 
3. Принципы работы</w:t>
      </w:r>
    </w:p>
    <w:bookmarkEnd w:id="79"/>
    <w:bookmarkStart w:name="z407" w:id="80"/>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80"/>
    <w:bookmarkStart w:name="z414" w:id="81"/>
    <w:p>
      <w:pPr>
        <w:spacing w:after="0"/>
        <w:ind w:left="0"/>
        <w:jc w:val="left"/>
      </w:pPr>
      <w:r>
        <w:rPr>
          <w:rFonts w:ascii="Times New Roman"/>
          <w:b/>
          <w:i w:val="false"/>
          <w:color w:val="000000"/>
        </w:rPr>
        <w:t xml:space="preserve"> 
4. Результаты работы</w:t>
      </w:r>
    </w:p>
    <w:bookmarkEnd w:id="81"/>
    <w:bookmarkStart w:name="z415" w:id="82"/>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82"/>
    <w:bookmarkStart w:name="z417" w:id="83"/>
    <w:p>
      <w:pPr>
        <w:spacing w:after="0"/>
        <w:ind w:left="0"/>
        <w:jc w:val="left"/>
      </w:pPr>
      <w:r>
        <w:rPr>
          <w:rFonts w:ascii="Times New Roman"/>
          <w:b/>
          <w:i w:val="false"/>
          <w:color w:val="000000"/>
        </w:rPr>
        <w:t xml:space="preserve"> 
5. Порядок обжалования</w:t>
      </w:r>
    </w:p>
    <w:bookmarkEnd w:id="83"/>
    <w:bookmarkStart w:name="z418" w:id="84"/>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или нарочно по адресу: 010000, город Астана, район Есиль, улица Орынбор, дом 8, подъезд № 13, кабинет № 925, контактный телефон: (87172) 74-07-37.</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подъезд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заявлению потребителя в случае утери Свидетельства, его порчи или других уважительных причин может быть произведена выдача его дубликата.</w:t>
      </w:r>
      <w:r>
        <w:br/>
      </w:r>
      <w:r>
        <w:rPr>
          <w:rFonts w:ascii="Times New Roman"/>
          <w:b w:val="false"/>
          <w:i w:val="false"/>
          <w:color w:val="000000"/>
          <w:sz w:val="28"/>
        </w:rPr>
        <w:t>
</w:t>
      </w:r>
      <w:r>
        <w:rPr>
          <w:rFonts w:ascii="Times New Roman"/>
          <w:b w:val="false"/>
          <w:i w:val="false"/>
          <w:color w:val="000000"/>
          <w:sz w:val="28"/>
        </w:rPr>
        <w:t>
      Дубликат Свидетельства выдается Комитетом в течение 10 (десяти) рабочих дней.</w:t>
      </w:r>
    </w:p>
    <w:bookmarkEnd w:id="84"/>
    <w:bookmarkStart w:name="z432" w:id="8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и аттестация патентных поверенных"</w:t>
      </w:r>
    </w:p>
    <w:bookmarkEnd w:id="85"/>
    <w:bookmarkStart w:name="z433" w:id="86"/>
    <w:p>
      <w:pPr>
        <w:spacing w:after="0"/>
        <w:ind w:left="0"/>
        <w:jc w:val="left"/>
      </w:pPr>
      <w:r>
        <w:rPr>
          <w:rFonts w:ascii="Times New Roman"/>
          <w:b/>
          <w:i w:val="false"/>
          <w:color w:val="000000"/>
        </w:rPr>
        <w:t xml:space="preserve"> 
Банковские реквизиты, необходимые для оплаты</w:t>
      </w:r>
      <w:r>
        <w:br/>
      </w:r>
      <w:r>
        <w:rPr>
          <w:rFonts w:ascii="Times New Roman"/>
          <w:b/>
          <w:i w:val="false"/>
          <w:color w:val="000000"/>
        </w:rPr>
        <w:t>
государственной пошлины</w:t>
      </w:r>
    </w:p>
    <w:bookmarkEnd w:id="86"/>
    <w:p>
      <w:pPr>
        <w:spacing w:after="0"/>
        <w:ind w:left="0"/>
        <w:jc w:val="both"/>
      </w:pPr>
      <w:r>
        <w:rPr>
          <w:rFonts w:ascii="Times New Roman"/>
          <w:b w:val="false"/>
          <w:i w:val="false"/>
          <w:color w:val="000000"/>
          <w:sz w:val="28"/>
        </w:rPr>
        <w:t>      Банковский идентификационный код - KKMFKZ2A;</w:t>
      </w:r>
      <w:r>
        <w:br/>
      </w:r>
      <w:r>
        <w:rPr>
          <w:rFonts w:ascii="Times New Roman"/>
          <w:b w:val="false"/>
          <w:i w:val="false"/>
          <w:color w:val="000000"/>
          <w:sz w:val="28"/>
        </w:rPr>
        <w:t>
      индивидуальный идентификационный код - KZ24070105KSN0000000;</w:t>
      </w:r>
      <w:r>
        <w:br/>
      </w:r>
      <w:r>
        <w:rPr>
          <w:rFonts w:ascii="Times New Roman"/>
          <w:b w:val="false"/>
          <w:i w:val="false"/>
          <w:color w:val="000000"/>
          <w:sz w:val="28"/>
        </w:rPr>
        <w:t>
      код бенефициара - 11;</w:t>
      </w:r>
      <w:r>
        <w:br/>
      </w:r>
      <w:r>
        <w:rPr>
          <w:rFonts w:ascii="Times New Roman"/>
          <w:b w:val="false"/>
          <w:i w:val="false"/>
          <w:color w:val="000000"/>
          <w:sz w:val="28"/>
        </w:rPr>
        <w:t>
      бенефициар - ГУ Налоговое управление по Есильскому району Налогового департамента по г. Астана НК МФ РК;</w:t>
      </w:r>
      <w:r>
        <w:br/>
      </w:r>
      <w:r>
        <w:rPr>
          <w:rFonts w:ascii="Times New Roman"/>
          <w:b w:val="false"/>
          <w:i w:val="false"/>
          <w:color w:val="000000"/>
          <w:sz w:val="28"/>
        </w:rPr>
        <w:t>
      РНН бенефициар - 620200336381;</w:t>
      </w:r>
      <w:r>
        <w:br/>
      </w:r>
      <w:r>
        <w:rPr>
          <w:rFonts w:ascii="Times New Roman"/>
          <w:b w:val="false"/>
          <w:i w:val="false"/>
          <w:color w:val="000000"/>
          <w:sz w:val="28"/>
        </w:rPr>
        <w:t>
      банк бенефициар - г. Астана, Комитет казначейства Министерства финансов Республики Казахстан;</w:t>
      </w:r>
      <w:r>
        <w:br/>
      </w:r>
      <w:r>
        <w:rPr>
          <w:rFonts w:ascii="Times New Roman"/>
          <w:b w:val="false"/>
          <w:i w:val="false"/>
          <w:color w:val="000000"/>
          <w:sz w:val="28"/>
        </w:rPr>
        <w:t>
      код бюджетной классификации - 108118.</w:t>
      </w:r>
    </w:p>
    <w:bookmarkStart w:name="z434" w:id="8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"Государственная регистрация      </w:t>
      </w:r>
      <w:r>
        <w:br/>
      </w:r>
      <w:r>
        <w:rPr>
          <w:rFonts w:ascii="Times New Roman"/>
          <w:b w:val="false"/>
          <w:i w:val="false"/>
          <w:color w:val="000000"/>
          <w:sz w:val="28"/>
        </w:rPr>
        <w:t>
и аттестация патентных поверенных"</w:t>
      </w:r>
    </w:p>
    <w:bookmarkEnd w:id="87"/>
    <w:bookmarkStart w:name="z435" w:id="88"/>
    <w:p>
      <w:pPr>
        <w:spacing w:after="0"/>
        <w:ind w:left="0"/>
        <w:jc w:val="both"/>
      </w:pPr>
      <w:r>
        <w:rPr>
          <w:rFonts w:ascii="Times New Roman"/>
          <w:b w:val="false"/>
          <w:i w:val="false"/>
          <w:color w:val="000000"/>
          <w:sz w:val="28"/>
        </w:rPr>
        <w:t>
</w:t>
      </w:r>
      <w:r>
        <w:rPr>
          <w:rFonts w:ascii="Times New Roman"/>
          <w:b/>
          <w:i w:val="false"/>
          <w:color w:val="000000"/>
          <w:sz w:val="28"/>
        </w:rPr>
        <w:t>            Значения показателей качества и доступности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0"/>
        <w:gridCol w:w="2573"/>
        <w:gridCol w:w="2794"/>
        <w:gridCol w:w="2453"/>
      </w:tblGrid>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 в</w:t>
            </w:r>
            <w:r>
              <w:br/>
            </w:r>
            <w:r>
              <w:rPr>
                <w:rFonts w:ascii="Times New Roman"/>
                <w:b w:val="false"/>
                <w:i w:val="false"/>
                <w:color w:val="000000"/>
                <w:sz w:val="20"/>
              </w:rPr>
              <w:t>
очереди не более 40 минут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правильно оформленных</w:t>
            </w:r>
            <w:r>
              <w:br/>
            </w:r>
            <w:r>
              <w:rPr>
                <w:rFonts w:ascii="Times New Roman"/>
                <w:b w:val="false"/>
                <w:i w:val="false"/>
                <w:color w:val="000000"/>
                <w:sz w:val="20"/>
              </w:rPr>
              <w:t>
документов должностным</w:t>
            </w:r>
            <w:r>
              <w:br/>
            </w:r>
            <w:r>
              <w:rPr>
                <w:rFonts w:ascii="Times New Roman"/>
                <w:b w:val="false"/>
                <w:i w:val="false"/>
                <w:color w:val="000000"/>
                <w:sz w:val="20"/>
              </w:rPr>
              <w:t>
лицом (произведенных</w:t>
            </w:r>
            <w:r>
              <w:br/>
            </w:r>
            <w:r>
              <w:rPr>
                <w:rFonts w:ascii="Times New Roman"/>
                <w:b w:val="false"/>
                <w:i w:val="false"/>
                <w:color w:val="000000"/>
                <w:sz w:val="20"/>
              </w:rPr>
              <w:t>
начислений, расчетов и т.д.)</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правильно заполненных</w:t>
            </w:r>
            <w:r>
              <w:br/>
            </w:r>
            <w:r>
              <w:rPr>
                <w:rFonts w:ascii="Times New Roman"/>
                <w:b w:val="false"/>
                <w:i w:val="false"/>
                <w:color w:val="000000"/>
                <w:sz w:val="20"/>
              </w:rPr>
              <w:t>
потребителем документов</w:t>
            </w:r>
            <w:r>
              <w:br/>
            </w:r>
            <w:r>
              <w:rPr>
                <w:rFonts w:ascii="Times New Roman"/>
                <w:b w:val="false"/>
                <w:i w:val="false"/>
                <w:color w:val="000000"/>
                <w:sz w:val="20"/>
              </w:rPr>
              <w:t>
и сданных с первого раза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информации, о которых доступно</w:t>
            </w:r>
            <w:r>
              <w:br/>
            </w:r>
            <w:r>
              <w:rPr>
                <w:rFonts w:ascii="Times New Roman"/>
                <w:b w:val="false"/>
                <w:i w:val="false"/>
                <w:color w:val="000000"/>
                <w:sz w:val="20"/>
              </w:rPr>
              <w:t>
через Интернет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общему количеству</w:t>
            </w:r>
            <w:r>
              <w:br/>
            </w:r>
            <w:r>
              <w:rPr>
                <w:rFonts w:ascii="Times New Roman"/>
                <w:b w:val="false"/>
                <w:i w:val="false"/>
                <w:color w:val="000000"/>
                <w:sz w:val="20"/>
              </w:rPr>
              <w:t>
обслуженных потребителей</w:t>
            </w:r>
            <w:r>
              <w:br/>
            </w:r>
            <w:r>
              <w:rPr>
                <w:rFonts w:ascii="Times New Roman"/>
                <w:b w:val="false"/>
                <w:i w:val="false"/>
                <w:color w:val="000000"/>
                <w:sz w:val="20"/>
              </w:rPr>
              <w:t>
по данному виду услуг</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8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89"/>
    <w:bookmarkStart w:name="z437" w:id="9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справок о сдаче на хранение рукописи, хранение</w:t>
      </w:r>
      <w:r>
        <w:br/>
      </w:r>
      <w:r>
        <w:rPr>
          <w:rFonts w:ascii="Times New Roman"/>
          <w:b/>
          <w:i w:val="false"/>
          <w:color w:val="000000"/>
        </w:rPr>
        <w:t>
рукописей неопубликованных произведений"</w:t>
      </w:r>
    </w:p>
    <w:bookmarkEnd w:id="90"/>
    <w:bookmarkStart w:name="z438" w:id="91"/>
    <w:p>
      <w:pPr>
        <w:spacing w:after="0"/>
        <w:ind w:left="0"/>
        <w:jc w:val="left"/>
      </w:pPr>
      <w:r>
        <w:rPr>
          <w:rFonts w:ascii="Times New Roman"/>
          <w:b/>
          <w:i w:val="false"/>
          <w:color w:val="000000"/>
        </w:rPr>
        <w:t xml:space="preserve"> 
1. Общие положения</w:t>
      </w:r>
    </w:p>
    <w:bookmarkEnd w:id="91"/>
    <w:bookmarkStart w:name="z439" w:id="92"/>
    <w:p>
      <w:pPr>
        <w:spacing w:after="0"/>
        <w:ind w:left="0"/>
        <w:jc w:val="both"/>
      </w:pPr>
      <w:r>
        <w:rPr>
          <w:rFonts w:ascii="Times New Roman"/>
          <w:b w:val="false"/>
          <w:i w:val="false"/>
          <w:color w:val="000000"/>
          <w:sz w:val="28"/>
        </w:rPr>
        <w:t>
      1. Государственная услуга "Выдача справок о сдаче на хранение рукописи, хранение рукописей неопубликованных произведений"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пункта 4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10 июня 1996 года "Об авторском праве и смежных правах".</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услуги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справки о принятии на хранение рукописи, хранение рукописи неопубликованного произведения (далее - Справка), выдаваемой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только физическим лицам, которые являются авторами неопубликованных произведений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с момента представления потребителем необходимых документов, установленных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оказывается в течение 10 (десяти)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92"/>
    <w:bookmarkStart w:name="z455" w:id="93"/>
    <w:p>
      <w:pPr>
        <w:spacing w:after="0"/>
        <w:ind w:left="0"/>
        <w:jc w:val="left"/>
      </w:pPr>
      <w:r>
        <w:rPr>
          <w:rFonts w:ascii="Times New Roman"/>
          <w:b/>
          <w:i w:val="false"/>
          <w:color w:val="000000"/>
        </w:rPr>
        <w:t xml:space="preserve"> 
2. Порядок оказания государственной услуги</w:t>
      </w:r>
    </w:p>
    <w:bookmarkEnd w:id="93"/>
    <w:bookmarkStart w:name="z456" w:id="94"/>
    <w:p>
      <w:pPr>
        <w:spacing w:after="0"/>
        <w:ind w:left="0"/>
        <w:jc w:val="both"/>
      </w:pPr>
      <w:r>
        <w:rPr>
          <w:rFonts w:ascii="Times New Roman"/>
          <w:b w:val="false"/>
          <w:i w:val="false"/>
          <w:color w:val="000000"/>
          <w:sz w:val="28"/>
        </w:rPr>
        <w:t>
      11. Для получения государственной услуги в Комитет представляются:</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Если произведение производное, в заявлении указывается фамилия, имя, отчество автора использованного произведения;</w:t>
      </w:r>
      <w:r>
        <w:br/>
      </w:r>
      <w:r>
        <w:rPr>
          <w:rFonts w:ascii="Times New Roman"/>
          <w:b w:val="false"/>
          <w:i w:val="false"/>
          <w:color w:val="000000"/>
          <w:sz w:val="28"/>
        </w:rPr>
        <w:t>
</w:t>
      </w:r>
      <w:r>
        <w:rPr>
          <w:rFonts w:ascii="Times New Roman"/>
          <w:b w:val="false"/>
          <w:i w:val="false"/>
          <w:color w:val="000000"/>
          <w:sz w:val="28"/>
        </w:rPr>
        <w:t>
      2) рукопись произведения;</w:t>
      </w:r>
      <w:r>
        <w:br/>
      </w:r>
      <w:r>
        <w:rPr>
          <w:rFonts w:ascii="Times New Roman"/>
          <w:b w:val="false"/>
          <w:i w:val="false"/>
          <w:color w:val="000000"/>
          <w:sz w:val="28"/>
        </w:rPr>
        <w:t>
</w:t>
      </w:r>
      <w:r>
        <w:rPr>
          <w:rFonts w:ascii="Times New Roman"/>
          <w:b w:val="false"/>
          <w:i w:val="false"/>
          <w:color w:val="000000"/>
          <w:sz w:val="28"/>
        </w:rPr>
        <w:t>
      3)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Документы, представляемые на хранение, должны быть прошиты, пронумерованы и скреплены подписью потребителя.</w:t>
      </w:r>
      <w:r>
        <w:br/>
      </w:r>
      <w:r>
        <w:rPr>
          <w:rFonts w:ascii="Times New Roman"/>
          <w:b w:val="false"/>
          <w:i w:val="false"/>
          <w:color w:val="000000"/>
          <w:sz w:val="28"/>
        </w:rPr>
        <w:t>
</w:t>
      </w:r>
      <w:r>
        <w:rPr>
          <w:rFonts w:ascii="Times New Roman"/>
          <w:b w:val="false"/>
          <w:i w:val="false"/>
          <w:color w:val="000000"/>
          <w:sz w:val="28"/>
        </w:rPr>
        <w:t>
      При предоставлении документов через доверенное лицо необходимо дополнительно представить:</w:t>
      </w:r>
      <w:r>
        <w:br/>
      </w:r>
      <w:r>
        <w:rPr>
          <w:rFonts w:ascii="Times New Roman"/>
          <w:b w:val="false"/>
          <w:i w:val="false"/>
          <w:color w:val="000000"/>
          <w:sz w:val="28"/>
        </w:rPr>
        <w:t>
</w:t>
      </w:r>
      <w:r>
        <w:rPr>
          <w:rFonts w:ascii="Times New Roman"/>
          <w:b w:val="false"/>
          <w:i w:val="false"/>
          <w:color w:val="000000"/>
          <w:sz w:val="28"/>
        </w:rPr>
        <w:t>
      1) доверенность от автора, заверенную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поверенного.</w:t>
      </w:r>
      <w:r>
        <w:br/>
      </w:r>
      <w:r>
        <w:rPr>
          <w:rFonts w:ascii="Times New Roman"/>
          <w:b w:val="false"/>
          <w:i w:val="false"/>
          <w:color w:val="000000"/>
          <w:sz w:val="28"/>
        </w:rPr>
        <w:t>
</w:t>
      </w:r>
      <w:r>
        <w:rPr>
          <w:rFonts w:ascii="Times New Roman"/>
          <w:b w:val="false"/>
          <w:i w:val="false"/>
          <w:color w:val="000000"/>
          <w:sz w:val="28"/>
        </w:rPr>
        <w:t xml:space="preserve">
      12. Бланки заявлений можно получить в канцелярии Комитета по адресу: город Астана, район Есиль, улица Орынбор, дом 8, подъезд № 13, кабинет № 1019 (далее - канцелярия Комитета) или на Интернет-ресурсе: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Получение документов осуществляется в канцелярии Комитета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несоответствующее требованиям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 оформление документов.</w:t>
      </w:r>
    </w:p>
    <w:bookmarkEnd w:id="94"/>
    <w:bookmarkStart w:name="z471" w:id="95"/>
    <w:p>
      <w:pPr>
        <w:spacing w:after="0"/>
        <w:ind w:left="0"/>
        <w:jc w:val="left"/>
      </w:pPr>
      <w:r>
        <w:rPr>
          <w:rFonts w:ascii="Times New Roman"/>
          <w:b/>
          <w:i w:val="false"/>
          <w:color w:val="000000"/>
        </w:rPr>
        <w:t xml:space="preserve"> 
3. Принципы работы</w:t>
      </w:r>
    </w:p>
    <w:bookmarkEnd w:id="95"/>
    <w:bookmarkStart w:name="z472" w:id="96"/>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96"/>
    <w:bookmarkStart w:name="z479" w:id="97"/>
    <w:p>
      <w:pPr>
        <w:spacing w:after="0"/>
        <w:ind w:left="0"/>
        <w:jc w:val="left"/>
      </w:pPr>
      <w:r>
        <w:rPr>
          <w:rFonts w:ascii="Times New Roman"/>
          <w:b/>
          <w:i w:val="false"/>
          <w:color w:val="000000"/>
        </w:rPr>
        <w:t xml:space="preserve"> 
4. Результаты работы</w:t>
      </w:r>
    </w:p>
    <w:bookmarkEnd w:id="97"/>
    <w:bookmarkStart w:name="z480" w:id="98"/>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98"/>
    <w:bookmarkStart w:name="z482" w:id="99"/>
    <w:p>
      <w:pPr>
        <w:spacing w:after="0"/>
        <w:ind w:left="0"/>
        <w:jc w:val="left"/>
      </w:pPr>
      <w:r>
        <w:rPr>
          <w:rFonts w:ascii="Times New Roman"/>
          <w:b/>
          <w:i w:val="false"/>
          <w:color w:val="000000"/>
        </w:rPr>
        <w:t xml:space="preserve"> 
5. Порядок обжалования</w:t>
      </w:r>
    </w:p>
    <w:bookmarkEnd w:id="99"/>
    <w:bookmarkStart w:name="z483" w:id="100"/>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пли нарочно по адресу: 010000, город Астана, район Есиль, улица Орынбор, дом 8, подъезд № 13, кабинет № 925, контактный телефон: (87172) 74-07-37.</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подъезд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p>
    <w:bookmarkEnd w:id="100"/>
    <w:bookmarkStart w:name="z495" w:id="101"/>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справок о сдаче на </w:t>
      </w:r>
      <w:r>
        <w:br/>
      </w:r>
      <w:r>
        <w:rPr>
          <w:rFonts w:ascii="Times New Roman"/>
          <w:b w:val="false"/>
          <w:i w:val="false"/>
          <w:color w:val="000000"/>
          <w:sz w:val="28"/>
        </w:rPr>
        <w:t>
хранение рукописи, хранение</w:t>
      </w:r>
      <w:r>
        <w:br/>
      </w:r>
      <w:r>
        <w:rPr>
          <w:rFonts w:ascii="Times New Roman"/>
          <w:b w:val="false"/>
          <w:i w:val="false"/>
          <w:color w:val="000000"/>
          <w:sz w:val="28"/>
        </w:rPr>
        <w:t xml:space="preserve">
рукописей неопубликованных </w:t>
      </w:r>
      <w:r>
        <w:br/>
      </w:r>
      <w:r>
        <w:rPr>
          <w:rFonts w:ascii="Times New Roman"/>
          <w:b w:val="false"/>
          <w:i w:val="false"/>
          <w:color w:val="000000"/>
          <w:sz w:val="28"/>
        </w:rPr>
        <w:t xml:space="preserve">
произведений"              </w:t>
      </w:r>
    </w:p>
    <w:bookmarkEnd w:id="101"/>
    <w:p>
      <w:pPr>
        <w:spacing w:after="0"/>
        <w:ind w:left="0"/>
        <w:jc w:val="both"/>
      </w:pPr>
      <w:r>
        <w:rPr>
          <w:rFonts w:ascii="Times New Roman"/>
          <w:b w:val="false"/>
          <w:i w:val="false"/>
          <w:color w:val="000000"/>
          <w:sz w:val="28"/>
        </w:rPr>
        <w:t xml:space="preserve">Председателю                  </w:t>
      </w:r>
      <w:r>
        <w:br/>
      </w:r>
      <w:r>
        <w:rPr>
          <w:rFonts w:ascii="Times New Roman"/>
          <w:b w:val="false"/>
          <w:i w:val="false"/>
          <w:color w:val="000000"/>
          <w:sz w:val="28"/>
        </w:rPr>
        <w:t xml:space="preserve">
Комитета по правам            </w:t>
      </w:r>
      <w:r>
        <w:br/>
      </w:r>
      <w:r>
        <w:rPr>
          <w:rFonts w:ascii="Times New Roman"/>
          <w:b w:val="false"/>
          <w:i w:val="false"/>
          <w:color w:val="000000"/>
          <w:sz w:val="28"/>
        </w:rPr>
        <w:t>
интеллектуальной собственности</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___________________________</w:t>
      </w:r>
      <w:r>
        <w:br/>
      </w:r>
      <w:r>
        <w:rPr>
          <w:rFonts w:ascii="Times New Roman"/>
          <w:b w:val="false"/>
          <w:i w:val="false"/>
          <w:color w:val="000000"/>
          <w:sz w:val="28"/>
        </w:rPr>
        <w:t xml:space="preserve">
проживающего по адресу:       </w:t>
      </w:r>
      <w:r>
        <w:br/>
      </w:r>
      <w:r>
        <w:rPr>
          <w:rFonts w:ascii="Times New Roman"/>
          <w:b w:val="false"/>
          <w:i w:val="false"/>
          <w:color w:val="000000"/>
          <w:sz w:val="28"/>
        </w:rPr>
        <w:t>
______________________________</w:t>
      </w:r>
      <w:r>
        <w:br/>
      </w:r>
      <w:r>
        <w:rPr>
          <w:rFonts w:ascii="Times New Roman"/>
          <w:b w:val="false"/>
          <w:i w:val="false"/>
          <w:color w:val="000000"/>
          <w:sz w:val="28"/>
        </w:rPr>
        <w:t>
тел: 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sz w:val="28"/>
        </w:rPr>
        <w:t xml:space="preserve">(паспортные данные)         </w:t>
      </w:r>
    </w:p>
    <w:bookmarkStart w:name="z496" w:id="10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102"/>
    <w:p>
      <w:pPr>
        <w:spacing w:after="0"/>
        <w:ind w:left="0"/>
        <w:jc w:val="both"/>
      </w:pPr>
      <w:r>
        <w:rPr>
          <w:rFonts w:ascii="Times New Roman"/>
          <w:b w:val="false"/>
          <w:i w:val="false"/>
          <w:color w:val="000000"/>
          <w:sz w:val="28"/>
        </w:rPr>
        <w:t>Я (Мы)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(фамилия, имя, отчество автора(-ов)</w:t>
      </w:r>
      <w:r>
        <w:br/>
      </w:r>
      <w:r>
        <w:rPr>
          <w:rFonts w:ascii="Times New Roman"/>
          <w:b w:val="false"/>
          <w:i w:val="false"/>
          <w:color w:val="000000"/>
          <w:sz w:val="28"/>
        </w:rPr>
        <w:t>
__________________________________________________________________ на</w:t>
      </w:r>
      <w:r>
        <w:br/>
      </w:r>
      <w:r>
        <w:rPr>
          <w:rFonts w:ascii="Times New Roman"/>
          <w:b w:val="false"/>
          <w:i w:val="false"/>
          <w:color w:val="000000"/>
          <w:sz w:val="28"/>
        </w:rPr>
        <w:t>
стоящим подтверждаю (-ем), что являюсь (-емся) единственным (-и)</w:t>
      </w:r>
      <w:r>
        <w:br/>
      </w:r>
      <w:r>
        <w:rPr>
          <w:rFonts w:ascii="Times New Roman"/>
          <w:b w:val="false"/>
          <w:i w:val="false"/>
          <w:color w:val="000000"/>
          <w:sz w:val="28"/>
        </w:rPr>
        <w:t>
автором (ами)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(вид объекта интеллектуальной собственности)</w:t>
      </w:r>
      <w:r>
        <w:br/>
      </w:r>
      <w:r>
        <w:rPr>
          <w:rFonts w:ascii="Times New Roman"/>
          <w:b w:val="false"/>
          <w:i w:val="false"/>
          <w:color w:val="000000"/>
          <w:sz w:val="28"/>
        </w:rPr>
        <w:t>
созданного мною (нами) ______________________________________________</w:t>
      </w:r>
      <w:r>
        <w:br/>
      </w:r>
      <w:r>
        <w:rPr>
          <w:rFonts w:ascii="Times New Roman"/>
          <w:b w:val="false"/>
          <w:i w:val="false"/>
          <w:color w:val="000000"/>
          <w:sz w:val="28"/>
        </w:rPr>
        <w:t>
</w:t>
      </w:r>
      <w:r>
        <w:rPr>
          <w:rFonts w:ascii="Times New Roman"/>
          <w:b w:val="false"/>
          <w:i w:val="false"/>
          <w:color w:val="000000"/>
          <w:sz w:val="28"/>
        </w:rPr>
        <w:t>                                                  (дата создания)</w:t>
      </w:r>
      <w:r>
        <w:br/>
      </w:r>
      <w:r>
        <w:rPr>
          <w:rFonts w:ascii="Times New Roman"/>
          <w:b w:val="false"/>
          <w:i w:val="false"/>
          <w:color w:val="000000"/>
          <w:sz w:val="28"/>
        </w:rPr>
        <w:t>
под названием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прошу (-сим) принять рукопись данного произведения на хранение в</w:t>
      </w:r>
      <w:r>
        <w:br/>
      </w:r>
      <w:r>
        <w:rPr>
          <w:rFonts w:ascii="Times New Roman"/>
          <w:b w:val="false"/>
          <w:i w:val="false"/>
          <w:color w:val="000000"/>
          <w:sz w:val="28"/>
        </w:rPr>
        <w:t>
Комитете по правам интеллектуальной собственности.</w:t>
      </w:r>
      <w:r>
        <w:br/>
      </w:r>
      <w:r>
        <w:rPr>
          <w:rFonts w:ascii="Times New Roman"/>
          <w:b w:val="false"/>
          <w:i w:val="false"/>
          <w:color w:val="000000"/>
          <w:sz w:val="28"/>
        </w:rPr>
        <w:t>
      Настоящим также подтверждаю (-ем), что данное произведение</w:t>
      </w:r>
      <w:r>
        <w:br/>
      </w:r>
      <w:r>
        <w:rPr>
          <w:rFonts w:ascii="Times New Roman"/>
          <w:b w:val="false"/>
          <w:i w:val="false"/>
          <w:color w:val="000000"/>
          <w:sz w:val="28"/>
        </w:rPr>
        <w:t>
нигде не было опубликовано.</w:t>
      </w:r>
      <w:r>
        <w:br/>
      </w:r>
      <w:r>
        <w:rPr>
          <w:rFonts w:ascii="Times New Roman"/>
          <w:b w:val="false"/>
          <w:i w:val="false"/>
          <w:color w:val="000000"/>
          <w:sz w:val="28"/>
        </w:rPr>
        <w:t>
      К заявлению прилагаются:</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 _____________ 20__ г.                _____________________</w:t>
      </w:r>
      <w:r>
        <w:br/>
      </w:r>
      <w:r>
        <w:rPr>
          <w:rFonts w:ascii="Times New Roman"/>
          <w:b w:val="false"/>
          <w:i w:val="false"/>
          <w:color w:val="000000"/>
          <w:sz w:val="28"/>
        </w:rPr>
        <w:t>
                                                   </w:t>
      </w:r>
      <w:r>
        <w:rPr>
          <w:rFonts w:ascii="Times New Roman"/>
          <w:b w:val="false"/>
          <w:i w:val="false"/>
          <w:color w:val="000000"/>
          <w:sz w:val="28"/>
        </w:rPr>
        <w:t>(подпись автора (-ов)</w:t>
      </w:r>
    </w:p>
    <w:bookmarkStart w:name="z497" w:id="103"/>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"Выдача справок о сдаче на </w:t>
      </w:r>
      <w:r>
        <w:br/>
      </w:r>
      <w:r>
        <w:rPr>
          <w:rFonts w:ascii="Times New Roman"/>
          <w:b w:val="false"/>
          <w:i w:val="false"/>
          <w:color w:val="000000"/>
          <w:sz w:val="28"/>
        </w:rPr>
        <w:t>
хранение рукописи, хранение</w:t>
      </w:r>
      <w:r>
        <w:br/>
      </w:r>
      <w:r>
        <w:rPr>
          <w:rFonts w:ascii="Times New Roman"/>
          <w:b w:val="false"/>
          <w:i w:val="false"/>
          <w:color w:val="000000"/>
          <w:sz w:val="28"/>
        </w:rPr>
        <w:t xml:space="preserve">
рукописей неопубликованных </w:t>
      </w:r>
      <w:r>
        <w:br/>
      </w:r>
      <w:r>
        <w:rPr>
          <w:rFonts w:ascii="Times New Roman"/>
          <w:b w:val="false"/>
          <w:i w:val="false"/>
          <w:color w:val="000000"/>
          <w:sz w:val="28"/>
        </w:rPr>
        <w:t xml:space="preserve">
произведений"              </w:t>
      </w:r>
    </w:p>
    <w:bookmarkEnd w:id="103"/>
    <w:bookmarkStart w:name="z498" w:id="104"/>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доступности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0"/>
        <w:gridCol w:w="2516"/>
        <w:gridCol w:w="2496"/>
        <w:gridCol w:w="2698"/>
      </w:tblGrid>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отчетном году</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w:t>
            </w:r>
            <w:r>
              <w:br/>
            </w:r>
            <w:r>
              <w:rPr>
                <w:rFonts w:ascii="Times New Roman"/>
                <w:b w:val="false"/>
                <w:i w:val="false"/>
                <w:color w:val="000000"/>
                <w:sz w:val="20"/>
              </w:rPr>
              <w:t>
в очереди не более 40 минут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w:t>
            </w:r>
            <w:r>
              <w:br/>
            </w:r>
            <w:r>
              <w:rPr>
                <w:rFonts w:ascii="Times New Roman"/>
                <w:b w:val="false"/>
                <w:i w:val="false"/>
                <w:color w:val="000000"/>
                <w:sz w:val="20"/>
              </w:rPr>
              <w:t>
оформленных документов</w:t>
            </w:r>
            <w:r>
              <w:br/>
            </w:r>
            <w:r>
              <w:rPr>
                <w:rFonts w:ascii="Times New Roman"/>
                <w:b w:val="false"/>
                <w:i w:val="false"/>
                <w:color w:val="000000"/>
                <w:sz w:val="20"/>
              </w:rPr>
              <w:t>
должностным лицом</w:t>
            </w:r>
            <w:r>
              <w:br/>
            </w:r>
            <w:r>
              <w:rPr>
                <w:rFonts w:ascii="Times New Roman"/>
                <w:b w:val="false"/>
                <w:i w:val="false"/>
                <w:color w:val="000000"/>
                <w:sz w:val="20"/>
              </w:rPr>
              <w:t>
(произведенных начислений,</w:t>
            </w:r>
            <w:r>
              <w:br/>
            </w:r>
            <w:r>
              <w:rPr>
                <w:rFonts w:ascii="Times New Roman"/>
                <w:b w:val="false"/>
                <w:i w:val="false"/>
                <w:color w:val="000000"/>
                <w:sz w:val="20"/>
              </w:rPr>
              <w:t>
расчетов и т.д.)</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w:t>
            </w:r>
            <w:r>
              <w:br/>
            </w:r>
            <w:r>
              <w:rPr>
                <w:rFonts w:ascii="Times New Roman"/>
                <w:b w:val="false"/>
                <w:i w:val="false"/>
                <w:color w:val="000000"/>
                <w:sz w:val="20"/>
              </w:rPr>
              <w:t>
заполненных потребителем</w:t>
            </w:r>
            <w:r>
              <w:br/>
            </w:r>
            <w:r>
              <w:rPr>
                <w:rFonts w:ascii="Times New Roman"/>
                <w:b w:val="false"/>
                <w:i w:val="false"/>
                <w:color w:val="000000"/>
                <w:sz w:val="20"/>
              </w:rPr>
              <w:t>
документов и сданных с первого</w:t>
            </w:r>
            <w:r>
              <w:br/>
            </w:r>
            <w:r>
              <w:rPr>
                <w:rFonts w:ascii="Times New Roman"/>
                <w:b w:val="false"/>
                <w:i w:val="false"/>
                <w:color w:val="000000"/>
                <w:sz w:val="20"/>
              </w:rPr>
              <w:t>
раза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w:t>
            </w:r>
            <w:r>
              <w:br/>
            </w:r>
            <w:r>
              <w:rPr>
                <w:rFonts w:ascii="Times New Roman"/>
                <w:b w:val="false"/>
                <w:i w:val="false"/>
                <w:color w:val="000000"/>
                <w:sz w:val="20"/>
              </w:rPr>
              <w:t>
о которых доступно через</w:t>
            </w:r>
            <w:r>
              <w:br/>
            </w:r>
            <w:r>
              <w:rPr>
                <w:rFonts w:ascii="Times New Roman"/>
                <w:b w:val="false"/>
                <w:i w:val="false"/>
                <w:color w:val="000000"/>
                <w:sz w:val="20"/>
              </w:rPr>
              <w:t>
Интернет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общему количеству</w:t>
            </w:r>
            <w:r>
              <w:br/>
            </w:r>
            <w:r>
              <w:rPr>
                <w:rFonts w:ascii="Times New Roman"/>
                <w:b w:val="false"/>
                <w:i w:val="false"/>
                <w:color w:val="000000"/>
                <w:sz w:val="20"/>
              </w:rPr>
              <w:t>
обслуженных потребителей</w:t>
            </w:r>
            <w:r>
              <w:br/>
            </w:r>
            <w:r>
              <w:rPr>
                <w:rFonts w:ascii="Times New Roman"/>
                <w:b w:val="false"/>
                <w:i w:val="false"/>
                <w:color w:val="000000"/>
                <w:sz w:val="20"/>
              </w:rPr>
              <w:t>
по данному виду услуг</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9" w:id="10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мая 2011 года № 579   </w:t>
      </w:r>
    </w:p>
    <w:bookmarkEnd w:id="105"/>
    <w:bookmarkStart w:name="z500" w:id="10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"Аккредитация организаций, управляющих имущественными правами</w:t>
      </w:r>
      <w:r>
        <w:br/>
      </w:r>
      <w:r>
        <w:rPr>
          <w:rFonts w:ascii="Times New Roman"/>
          <w:b/>
          <w:i w:val="false"/>
          <w:color w:val="000000"/>
        </w:rPr>
        <w:t>
на коллективной основе"</w:t>
      </w:r>
    </w:p>
    <w:bookmarkEnd w:id="106"/>
    <w:bookmarkStart w:name="z501" w:id="107"/>
    <w:p>
      <w:pPr>
        <w:spacing w:after="0"/>
        <w:ind w:left="0"/>
        <w:jc w:val="left"/>
      </w:pPr>
      <w:r>
        <w:rPr>
          <w:rFonts w:ascii="Times New Roman"/>
          <w:b/>
          <w:i w:val="false"/>
          <w:color w:val="000000"/>
        </w:rPr>
        <w:t xml:space="preserve"> 
1. Общие положения</w:t>
      </w:r>
    </w:p>
    <w:bookmarkEnd w:id="107"/>
    <w:bookmarkStart w:name="z502" w:id="108"/>
    <w:p>
      <w:pPr>
        <w:spacing w:after="0"/>
        <w:ind w:left="0"/>
        <w:jc w:val="both"/>
      </w:pPr>
      <w:r>
        <w:rPr>
          <w:rFonts w:ascii="Times New Roman"/>
          <w:b w:val="false"/>
          <w:i w:val="false"/>
          <w:color w:val="000000"/>
          <w:sz w:val="28"/>
        </w:rPr>
        <w:t>
      1. Государственная услуга "Аккредитация организаций, управляющих имущественными правами на коллективной основе"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правам интеллектуальной собственности Министерства юстиции Республики Казахстан (далее - Комитет).</w:t>
      </w:r>
      <w:r>
        <w:br/>
      </w:r>
      <w:r>
        <w:rPr>
          <w:rFonts w:ascii="Times New Roman"/>
          <w:b w:val="false"/>
          <w:i w:val="false"/>
          <w:color w:val="000000"/>
          <w:sz w:val="28"/>
        </w:rPr>
        <w:t>
</w:t>
      </w:r>
      <w:r>
        <w:rPr>
          <w:rFonts w:ascii="Times New Roman"/>
          <w:b w:val="false"/>
          <w:i w:val="false"/>
          <w:color w:val="000000"/>
          <w:sz w:val="28"/>
        </w:rPr>
        <w:t>
      Юридический адрес: 010000, город Астана, район Есиль, улица Орынбор, дом 8, подъезд № 13.</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статьи </w:t>
      </w:r>
      <w:r>
        <w:rPr>
          <w:rFonts w:ascii="Times New Roman"/>
          <w:b w:val="false"/>
          <w:i w:val="false"/>
          <w:color w:val="000000"/>
          <w:sz w:val="28"/>
        </w:rPr>
        <w:t>46-1</w:t>
      </w:r>
      <w:r>
        <w:rPr>
          <w:rFonts w:ascii="Times New Roman"/>
          <w:b w:val="false"/>
          <w:i w:val="false"/>
          <w:color w:val="000000"/>
          <w:sz w:val="28"/>
        </w:rPr>
        <w:t>  Закона Республики Казахстан от 10 июня 1996 года "Об авторском праве и смежных правах".</w:t>
      </w:r>
      <w:r>
        <w:br/>
      </w:r>
      <w:r>
        <w:rPr>
          <w:rFonts w:ascii="Times New Roman"/>
          <w:b w:val="false"/>
          <w:i w:val="false"/>
          <w:color w:val="000000"/>
          <w:sz w:val="28"/>
        </w:rPr>
        <w:t>
</w:t>
      </w:r>
      <w:r>
        <w:rPr>
          <w:rFonts w:ascii="Times New Roman"/>
          <w:b w:val="false"/>
          <w:i w:val="false"/>
          <w:color w:val="000000"/>
          <w:sz w:val="28"/>
        </w:rPr>
        <w:t xml:space="preserve">
      4. Стандарт государственной услуги размещен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 Телефон для справок: (87172) 74-07-54.</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w:t>
      </w:r>
      <w:r>
        <w:rPr>
          <w:rFonts w:ascii="Times New Roman"/>
          <w:b w:val="false"/>
          <w:i w:val="false"/>
          <w:color w:val="000000"/>
          <w:sz w:val="28"/>
        </w:rPr>
        <w:t>Свидетельства</w:t>
      </w:r>
      <w:r>
        <w:rPr>
          <w:rFonts w:ascii="Times New Roman"/>
          <w:b w:val="false"/>
          <w:i w:val="false"/>
          <w:color w:val="000000"/>
          <w:sz w:val="28"/>
        </w:rPr>
        <w:t xml:space="preserve"> об аккредитации организации, управляющей имущественными правами на коллективной основе (далее - Свидетельство), выдаваемого на бумажном носителе, либо выдача мотивированного ответа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юридическим лицам - организациям, управляющим имущественными правами на коллективной основе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с момента представления потребителем необходимых документов, установленных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оказывается в течение 65 (шестидесяти пяти)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10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пять дней в неделю, за исключением выходных и праздничных дней,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Место для заполнения документов оснащено стойкой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108"/>
    <w:bookmarkStart w:name="z518" w:id="109"/>
    <w:p>
      <w:pPr>
        <w:spacing w:after="0"/>
        <w:ind w:left="0"/>
        <w:jc w:val="left"/>
      </w:pPr>
      <w:r>
        <w:rPr>
          <w:rFonts w:ascii="Times New Roman"/>
          <w:b/>
          <w:i w:val="false"/>
          <w:color w:val="000000"/>
        </w:rPr>
        <w:t xml:space="preserve"> 
2. Порядок оказания государственной услуги</w:t>
      </w:r>
    </w:p>
    <w:bookmarkEnd w:id="109"/>
    <w:bookmarkStart w:name="z519" w:id="110"/>
    <w:p>
      <w:pPr>
        <w:spacing w:after="0"/>
        <w:ind w:left="0"/>
        <w:jc w:val="both"/>
      </w:pPr>
      <w:r>
        <w:rPr>
          <w:rFonts w:ascii="Times New Roman"/>
          <w:b w:val="false"/>
          <w:i w:val="false"/>
          <w:color w:val="000000"/>
          <w:sz w:val="28"/>
        </w:rPr>
        <w:t>
      11. Для получения государственной услуги в Комитет представляются:</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(далее - заявление);</w:t>
      </w:r>
      <w:r>
        <w:br/>
      </w:r>
      <w:r>
        <w:rPr>
          <w:rFonts w:ascii="Times New Roman"/>
          <w:b w:val="false"/>
          <w:i w:val="false"/>
          <w:color w:val="000000"/>
          <w:sz w:val="28"/>
        </w:rPr>
        <w:t>
</w:t>
      </w:r>
      <w:r>
        <w:rPr>
          <w:rFonts w:ascii="Times New Roman"/>
          <w:b w:val="false"/>
          <w:i w:val="false"/>
          <w:color w:val="000000"/>
          <w:sz w:val="28"/>
        </w:rPr>
        <w:t>
      2) решение общего собрания о прохождении аккредитации;</w:t>
      </w:r>
      <w:r>
        <w:br/>
      </w:r>
      <w:r>
        <w:rPr>
          <w:rFonts w:ascii="Times New Roman"/>
          <w:b w:val="false"/>
          <w:i w:val="false"/>
          <w:color w:val="000000"/>
          <w:sz w:val="28"/>
        </w:rPr>
        <w:t>
</w:t>
      </w:r>
      <w:r>
        <w:rPr>
          <w:rFonts w:ascii="Times New Roman"/>
          <w:b w:val="false"/>
          <w:i w:val="false"/>
          <w:color w:val="000000"/>
          <w:sz w:val="28"/>
        </w:rPr>
        <w:t>
      3) копии учредительных документов, копию свидетельства либо справку о государственной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исключен постановлением Правительства РК от 15.05.2013 </w:t>
      </w:r>
      <w:r>
        <w:rPr>
          <w:rFonts w:ascii="Times New Roman"/>
          <w:b w:val="false"/>
          <w:i w:val="false"/>
          <w:color w:val="000000"/>
          <w:sz w:val="28"/>
        </w:rPr>
        <w:t>№ 487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список членов организации, управляющей имущественными правами на коллективной основе;</w:t>
      </w:r>
      <w:r>
        <w:br/>
      </w:r>
      <w:r>
        <w:rPr>
          <w:rFonts w:ascii="Times New Roman"/>
          <w:b w:val="false"/>
          <w:i w:val="false"/>
          <w:color w:val="000000"/>
          <w:sz w:val="28"/>
        </w:rPr>
        <w:t>
</w:t>
      </w:r>
      <w:r>
        <w:rPr>
          <w:rFonts w:ascii="Times New Roman"/>
          <w:b w:val="false"/>
          <w:i w:val="false"/>
          <w:color w:val="000000"/>
          <w:sz w:val="28"/>
        </w:rPr>
        <w:t>
      6) копии заключенных организацией двусторонних и многосторонних соглашений с иностранными организациями, управляющими имущественными правами на коллективной основе;</w:t>
      </w:r>
      <w:r>
        <w:br/>
      </w:r>
      <w:r>
        <w:rPr>
          <w:rFonts w:ascii="Times New Roman"/>
          <w:b w:val="false"/>
          <w:i w:val="false"/>
          <w:color w:val="000000"/>
          <w:sz w:val="28"/>
        </w:rPr>
        <w:t>
</w:t>
      </w:r>
      <w:r>
        <w:rPr>
          <w:rFonts w:ascii="Times New Roman"/>
          <w:b w:val="false"/>
          <w:i w:val="false"/>
          <w:color w:val="000000"/>
          <w:sz w:val="28"/>
        </w:rPr>
        <w:t>
      7) сведения о заключенных действующих договорах на коллективное управление авторскими правами и смежными правами;</w:t>
      </w:r>
      <w:r>
        <w:br/>
      </w:r>
      <w:r>
        <w:rPr>
          <w:rFonts w:ascii="Times New Roman"/>
          <w:b w:val="false"/>
          <w:i w:val="false"/>
          <w:color w:val="000000"/>
          <w:sz w:val="28"/>
        </w:rPr>
        <w:t>
</w:t>
      </w:r>
      <w:r>
        <w:rPr>
          <w:rFonts w:ascii="Times New Roman"/>
          <w:b w:val="false"/>
          <w:i w:val="false"/>
          <w:color w:val="000000"/>
          <w:sz w:val="28"/>
        </w:rPr>
        <w:t>
      8) сведения о заключенных действующих договорах с пользователями объектов авторского права и смежных прав;</w:t>
      </w:r>
      <w:r>
        <w:br/>
      </w:r>
      <w:r>
        <w:rPr>
          <w:rFonts w:ascii="Times New Roman"/>
          <w:b w:val="false"/>
          <w:i w:val="false"/>
          <w:color w:val="000000"/>
          <w:sz w:val="28"/>
        </w:rPr>
        <w:t>
</w:t>
      </w:r>
      <w:r>
        <w:rPr>
          <w:rFonts w:ascii="Times New Roman"/>
          <w:b w:val="false"/>
          <w:i w:val="false"/>
          <w:color w:val="000000"/>
          <w:sz w:val="28"/>
        </w:rPr>
        <w:t>
      9) решение общего собрания относительно размера вознаграждения;</w:t>
      </w:r>
      <w:r>
        <w:br/>
      </w:r>
      <w:r>
        <w:rPr>
          <w:rFonts w:ascii="Times New Roman"/>
          <w:b w:val="false"/>
          <w:i w:val="false"/>
          <w:color w:val="000000"/>
          <w:sz w:val="28"/>
        </w:rPr>
        <w:t>
</w:t>
      </w:r>
      <w:r>
        <w:rPr>
          <w:rFonts w:ascii="Times New Roman"/>
          <w:b w:val="false"/>
          <w:i w:val="false"/>
          <w:color w:val="000000"/>
          <w:sz w:val="28"/>
        </w:rPr>
        <w:t>
      10) решение общего собрания относительно условия заключения лицензионного договора с пользователями;</w:t>
      </w:r>
      <w:r>
        <w:br/>
      </w:r>
      <w:r>
        <w:rPr>
          <w:rFonts w:ascii="Times New Roman"/>
          <w:b w:val="false"/>
          <w:i w:val="false"/>
          <w:color w:val="000000"/>
          <w:sz w:val="28"/>
        </w:rPr>
        <w:t>
</w:t>
      </w:r>
      <w:r>
        <w:rPr>
          <w:rFonts w:ascii="Times New Roman"/>
          <w:b w:val="false"/>
          <w:i w:val="false"/>
          <w:color w:val="000000"/>
          <w:sz w:val="28"/>
        </w:rPr>
        <w:t>
      11) решение общего собрания относительно способа распределения и выплаты собранного вознаграждения;</w:t>
      </w:r>
      <w:r>
        <w:br/>
      </w:r>
      <w:r>
        <w:rPr>
          <w:rFonts w:ascii="Times New Roman"/>
          <w:b w:val="false"/>
          <w:i w:val="false"/>
          <w:color w:val="000000"/>
          <w:sz w:val="28"/>
        </w:rPr>
        <w:t>
</w:t>
      </w:r>
      <w:r>
        <w:rPr>
          <w:rFonts w:ascii="Times New Roman"/>
          <w:b w:val="false"/>
          <w:i w:val="false"/>
          <w:color w:val="000000"/>
          <w:sz w:val="28"/>
        </w:rPr>
        <w:t>
      12) сведения о проверке деятельности организации, управляющей имущественными правами на коллективной основе за последние два года;</w:t>
      </w:r>
      <w:r>
        <w:br/>
      </w:r>
      <w:r>
        <w:rPr>
          <w:rFonts w:ascii="Times New Roman"/>
          <w:b w:val="false"/>
          <w:i w:val="false"/>
          <w:color w:val="000000"/>
          <w:sz w:val="28"/>
        </w:rPr>
        <w:t>
</w:t>
      </w:r>
      <w:r>
        <w:rPr>
          <w:rFonts w:ascii="Times New Roman"/>
          <w:b w:val="false"/>
          <w:i w:val="false"/>
          <w:color w:val="000000"/>
          <w:sz w:val="28"/>
        </w:rPr>
        <w:t>
      13) сведения о лицах, уполномоченных представлять такую организацию в необходимых для правообладателей и пользователей регионах Казахстана;</w:t>
      </w:r>
      <w:r>
        <w:br/>
      </w:r>
      <w:r>
        <w:rPr>
          <w:rFonts w:ascii="Times New Roman"/>
          <w:b w:val="false"/>
          <w:i w:val="false"/>
          <w:color w:val="000000"/>
          <w:sz w:val="28"/>
        </w:rPr>
        <w:t>
</w:t>
      </w:r>
      <w:r>
        <w:rPr>
          <w:rFonts w:ascii="Times New Roman"/>
          <w:b w:val="false"/>
          <w:i w:val="false"/>
          <w:color w:val="000000"/>
          <w:sz w:val="28"/>
        </w:rPr>
        <w:t>
      14) отзывы правообладателей объектов авторского права и смежных прав в отношении потребителя;</w:t>
      </w:r>
      <w:r>
        <w:br/>
      </w:r>
      <w:r>
        <w:rPr>
          <w:rFonts w:ascii="Times New Roman"/>
          <w:b w:val="false"/>
          <w:i w:val="false"/>
          <w:color w:val="000000"/>
          <w:sz w:val="28"/>
        </w:rPr>
        <w:t>
</w:t>
      </w:r>
      <w:r>
        <w:rPr>
          <w:rFonts w:ascii="Times New Roman"/>
          <w:b w:val="false"/>
          <w:i w:val="false"/>
          <w:color w:val="000000"/>
          <w:sz w:val="28"/>
        </w:rPr>
        <w:t>
      15) сведения о наличии Интернет-ресурса.</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Правительства РК от 15.05.2013 </w:t>
      </w:r>
      <w:r>
        <w:rPr>
          <w:rFonts w:ascii="Times New Roman"/>
          <w:b w:val="false"/>
          <w:i w:val="false"/>
          <w:color w:val="000000"/>
          <w:sz w:val="28"/>
        </w:rPr>
        <w:t>№ 487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 Бланки заявлений можно получить в канцелярии Комитета по адресу: город Астана, район Есиль, улица Орынбор, дом 8, подъезд № 13, кабинет № 1019 (далее - канцелярия Комитета) или на Интернет-ресурсе: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сдаются в канцелярию Комитета.</w:t>
      </w:r>
      <w:r>
        <w:br/>
      </w:r>
      <w:r>
        <w:rPr>
          <w:rFonts w:ascii="Times New Roman"/>
          <w:b w:val="false"/>
          <w:i w:val="false"/>
          <w:color w:val="000000"/>
          <w:sz w:val="28"/>
        </w:rPr>
        <w:t>
</w:t>
      </w:r>
      <w:r>
        <w:rPr>
          <w:rFonts w:ascii="Times New Roman"/>
          <w:b w:val="false"/>
          <w:i w:val="false"/>
          <w:color w:val="000000"/>
          <w:sz w:val="28"/>
        </w:rPr>
        <w:t>
      14. Подтверждением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настоящего стандарта, является копия заявления потребителя со штампом регистрации (входящий номер, дата) канцелярии Комитета.</w:t>
      </w:r>
      <w:r>
        <w:br/>
      </w:r>
      <w:r>
        <w:rPr>
          <w:rFonts w:ascii="Times New Roman"/>
          <w:b w:val="false"/>
          <w:i w:val="false"/>
          <w:color w:val="000000"/>
          <w:sz w:val="28"/>
        </w:rPr>
        <w:t>
</w:t>
      </w:r>
      <w:r>
        <w:rPr>
          <w:rFonts w:ascii="Times New Roman"/>
          <w:b w:val="false"/>
          <w:i w:val="false"/>
          <w:color w:val="000000"/>
          <w:sz w:val="28"/>
        </w:rPr>
        <w:t>
      15. Получение документов осуществляется в канцелярии Комитета или через почтовую службу.</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данной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неполнота сведений содержащихся в представленных документах.</w:t>
      </w:r>
      <w:r>
        <w:br/>
      </w:r>
      <w:r>
        <w:rPr>
          <w:rFonts w:ascii="Times New Roman"/>
          <w:b w:val="false"/>
          <w:i w:val="false"/>
          <w:color w:val="000000"/>
          <w:sz w:val="28"/>
        </w:rPr>
        <w:t>
</w:t>
      </w:r>
      <w:r>
        <w:rPr>
          <w:rFonts w:ascii="Times New Roman"/>
          <w:b w:val="false"/>
          <w:i w:val="false"/>
          <w:color w:val="000000"/>
          <w:sz w:val="28"/>
        </w:rPr>
        <w:t>
      При устранении потребителем указанных препятствий документы рассматриваются на общих основаниях.</w:t>
      </w:r>
    </w:p>
    <w:bookmarkEnd w:id="110"/>
    <w:bookmarkStart w:name="z543" w:id="111"/>
    <w:p>
      <w:pPr>
        <w:spacing w:after="0"/>
        <w:ind w:left="0"/>
        <w:jc w:val="left"/>
      </w:pPr>
      <w:r>
        <w:rPr>
          <w:rFonts w:ascii="Times New Roman"/>
          <w:b/>
          <w:i w:val="false"/>
          <w:color w:val="000000"/>
        </w:rPr>
        <w:t xml:space="preserve"> 
3. Принципы работы</w:t>
      </w:r>
    </w:p>
    <w:bookmarkEnd w:id="111"/>
    <w:bookmarkStart w:name="z544" w:id="112"/>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112"/>
    <w:bookmarkStart w:name="z551" w:id="113"/>
    <w:p>
      <w:pPr>
        <w:spacing w:after="0"/>
        <w:ind w:left="0"/>
        <w:jc w:val="left"/>
      </w:pPr>
      <w:r>
        <w:rPr>
          <w:rFonts w:ascii="Times New Roman"/>
          <w:b/>
          <w:i w:val="false"/>
          <w:color w:val="000000"/>
        </w:rPr>
        <w:t xml:space="preserve"> 
4. Результаты работы</w:t>
      </w:r>
    </w:p>
    <w:bookmarkEnd w:id="113"/>
    <w:bookmarkStart w:name="z552" w:id="114"/>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Комитета ежегодно утверждаются приказом Министра юстиции Республики Казахстан,</w:t>
      </w:r>
    </w:p>
    <w:bookmarkEnd w:id="114"/>
    <w:bookmarkStart w:name="z554" w:id="115"/>
    <w:p>
      <w:pPr>
        <w:spacing w:after="0"/>
        <w:ind w:left="0"/>
        <w:jc w:val="left"/>
      </w:pPr>
      <w:r>
        <w:rPr>
          <w:rFonts w:ascii="Times New Roman"/>
          <w:b/>
          <w:i w:val="false"/>
          <w:color w:val="000000"/>
        </w:rPr>
        <w:t xml:space="preserve"> 
5. Порядок обжалования</w:t>
      </w:r>
    </w:p>
    <w:bookmarkEnd w:id="115"/>
    <w:bookmarkStart w:name="z555" w:id="116"/>
    <w:p>
      <w:pPr>
        <w:spacing w:after="0"/>
        <w:ind w:left="0"/>
        <w:jc w:val="both"/>
      </w:pPr>
      <w:r>
        <w:rPr>
          <w:rFonts w:ascii="Times New Roman"/>
          <w:b w:val="false"/>
          <w:i w:val="false"/>
          <w:color w:val="000000"/>
          <w:sz w:val="28"/>
        </w:rPr>
        <w:t>
      20. Действия (бездействия) уполномоченных должностных лиц Комитета могут быть обжалованы потребителем Председателю Комитета либо лицу его замещающему.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уполномоченных должностных лиц потребитель может получить в Управлении организационно-контрольной и кадровой работы Комитета (далее - УОККР), кабинет № 1019, либо обратившись по телефону: (87172) 74-09-69.</w:t>
      </w:r>
      <w:r>
        <w:br/>
      </w:r>
      <w:r>
        <w:rPr>
          <w:rFonts w:ascii="Times New Roman"/>
          <w:b w:val="false"/>
          <w:i w:val="false"/>
          <w:color w:val="000000"/>
          <w:sz w:val="28"/>
        </w:rPr>
        <w:t>
</w:t>
      </w:r>
      <w:r>
        <w:rPr>
          <w:rFonts w:ascii="Times New Roman"/>
          <w:b w:val="false"/>
          <w:i w:val="false"/>
          <w:color w:val="000000"/>
          <w:sz w:val="28"/>
        </w:rPr>
        <w:t>
      21. Если потребитель не будет удовлетворен принятыми мерами или вопрос требует рассмотрения вышестоящей инстанцией, потребитель может направить жалобу в письменном виде на имя Министра юстиции Республики Казахстан (далее - Министр).</w:t>
      </w:r>
      <w:r>
        <w:br/>
      </w:r>
      <w:r>
        <w:rPr>
          <w:rFonts w:ascii="Times New Roman"/>
          <w:b w:val="false"/>
          <w:i w:val="false"/>
          <w:color w:val="000000"/>
          <w:sz w:val="28"/>
        </w:rPr>
        <w:t>
</w:t>
      </w:r>
      <w:r>
        <w:rPr>
          <w:rFonts w:ascii="Times New Roman"/>
          <w:b w:val="false"/>
          <w:i w:val="false"/>
          <w:color w:val="000000"/>
          <w:sz w:val="28"/>
        </w:rPr>
        <w:t>
      Жалобы на имя Министра либо лица его замещающего, по предоставлению государственной услуги принимаются в письменном виде по почте или нарочно по адресу: 010000, город Астана, район Есиль, улица Орынбор, дом 8, подъезд № 13, кабинет № 925, контактный телефон: (87172) 74-07-37.</w:t>
      </w:r>
      <w:r>
        <w:br/>
      </w:r>
      <w:r>
        <w:rPr>
          <w:rFonts w:ascii="Times New Roman"/>
          <w:b w:val="false"/>
          <w:i w:val="false"/>
          <w:color w:val="000000"/>
          <w:sz w:val="28"/>
        </w:rPr>
        <w:t>
</w:t>
      </w:r>
      <w:r>
        <w:rPr>
          <w:rFonts w:ascii="Times New Roman"/>
          <w:b w:val="false"/>
          <w:i w:val="false"/>
          <w:color w:val="000000"/>
          <w:sz w:val="28"/>
        </w:rPr>
        <w:t>
      22. Жалоба в случаях некорректного обслуживания подается в Комитет в письменном виде или нарочно по адресу: 010000, город Астана, район Есиль, улица Орынбор, дом 8, подъезд № 13, кабинет № 1013, контактный телефон: (87172) 74-07-50.</w:t>
      </w:r>
      <w:r>
        <w:br/>
      </w:r>
      <w:r>
        <w:rPr>
          <w:rFonts w:ascii="Times New Roman"/>
          <w:b w:val="false"/>
          <w:i w:val="false"/>
          <w:color w:val="000000"/>
          <w:sz w:val="28"/>
        </w:rPr>
        <w:t>
</w:t>
      </w:r>
      <w:r>
        <w:rPr>
          <w:rFonts w:ascii="Times New Roman"/>
          <w:b w:val="false"/>
          <w:i w:val="false"/>
          <w:color w:val="000000"/>
          <w:sz w:val="28"/>
        </w:rPr>
        <w:t xml:space="preserve">
      Прием граждан осуществляется в соответствии с графиком приема граждан руководством Комитета. График приема граждан опубликован на Интернет-ресурсе Комитета: </w:t>
      </w:r>
      <w:r>
        <w:rPr>
          <w:rFonts w:ascii="Times New Roman"/>
          <w:b w:val="false"/>
          <w:i w:val="false"/>
          <w:color w:val="000000"/>
          <w:sz w:val="28"/>
          <w:u w:val="single"/>
        </w:rPr>
        <w:t>www.intellkaz.kz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и прочие документы, содержащие жалобу на некорректное обслуживание, либо несогласие с результатами оказанной услуги подаются в произвольной форме.</w:t>
      </w:r>
      <w:r>
        <w:br/>
      </w:r>
      <w:r>
        <w:rPr>
          <w:rFonts w:ascii="Times New Roman"/>
          <w:b w:val="false"/>
          <w:i w:val="false"/>
          <w:color w:val="000000"/>
          <w:sz w:val="28"/>
        </w:rPr>
        <w:t>
</w:t>
      </w:r>
      <w:r>
        <w:rPr>
          <w:rFonts w:ascii="Times New Roman"/>
          <w:b w:val="false"/>
          <w:i w:val="false"/>
          <w:color w:val="000000"/>
          <w:sz w:val="28"/>
        </w:rPr>
        <w:t>
      25. Принятая нарочно жалоба регистрируется в журнале учета обращений физических (юридических) лиц.</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является выдача талона с указанием даты и времени,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у сотрудников УОККР Комитета по телефонам: (87172) 74-09-69, 74-07-54.</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По заявлению потребителя в случае утери Свидетельства, его порчи или других уважительных причин может быть произведена выдача его дубликата.</w:t>
      </w:r>
      <w:r>
        <w:br/>
      </w:r>
      <w:r>
        <w:rPr>
          <w:rFonts w:ascii="Times New Roman"/>
          <w:b w:val="false"/>
          <w:i w:val="false"/>
          <w:color w:val="000000"/>
          <w:sz w:val="28"/>
        </w:rPr>
        <w:t>
</w:t>
      </w:r>
      <w:r>
        <w:rPr>
          <w:rFonts w:ascii="Times New Roman"/>
          <w:b w:val="false"/>
          <w:i w:val="false"/>
          <w:color w:val="000000"/>
          <w:sz w:val="28"/>
        </w:rPr>
        <w:t>
      Дубликат Свидетельства выдается Комитетом в течение 10 (десяти)  рабочих дней.</w:t>
      </w:r>
    </w:p>
    <w:bookmarkEnd w:id="116"/>
    <w:bookmarkStart w:name="z569" w:id="117"/>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"Аккредитация организаций,</w:t>
      </w:r>
      <w:r>
        <w:br/>
      </w:r>
      <w:r>
        <w:rPr>
          <w:rFonts w:ascii="Times New Roman"/>
          <w:b w:val="false"/>
          <w:i w:val="false"/>
          <w:color w:val="000000"/>
          <w:sz w:val="28"/>
        </w:rPr>
        <w:t>
управляющих имущественными</w:t>
      </w:r>
      <w:r>
        <w:br/>
      </w:r>
      <w:r>
        <w:rPr>
          <w:rFonts w:ascii="Times New Roman"/>
          <w:b w:val="false"/>
          <w:i w:val="false"/>
          <w:color w:val="000000"/>
          <w:sz w:val="28"/>
        </w:rPr>
        <w:t xml:space="preserve">
правами на коллективной   </w:t>
      </w:r>
      <w:r>
        <w:br/>
      </w:r>
      <w:r>
        <w:rPr>
          <w:rFonts w:ascii="Times New Roman"/>
          <w:b w:val="false"/>
          <w:i w:val="false"/>
          <w:color w:val="000000"/>
          <w:sz w:val="28"/>
        </w:rPr>
        <w:t xml:space="preserve">
основе"                   </w:t>
      </w:r>
    </w:p>
    <w:bookmarkEnd w:id="117"/>
    <w:p>
      <w:pPr>
        <w:spacing w:after="0"/>
        <w:ind w:left="0"/>
        <w:jc w:val="both"/>
      </w:pPr>
      <w:r>
        <w:rPr>
          <w:rFonts w:ascii="Times New Roman"/>
          <w:b w:val="false"/>
          <w:i w:val="false"/>
          <w:color w:val="000000"/>
          <w:sz w:val="28"/>
        </w:rPr>
        <w:t xml:space="preserve">Председателю Комитета       </w:t>
      </w:r>
      <w:r>
        <w:br/>
      </w:r>
      <w:r>
        <w:rPr>
          <w:rFonts w:ascii="Times New Roman"/>
          <w:b w:val="false"/>
          <w:i w:val="false"/>
          <w:color w:val="000000"/>
          <w:sz w:val="28"/>
        </w:rPr>
        <w:t xml:space="preserve">
по правам интеллектуальной  </w:t>
      </w:r>
      <w:r>
        <w:br/>
      </w:r>
      <w:r>
        <w:rPr>
          <w:rFonts w:ascii="Times New Roman"/>
          <w:b w:val="false"/>
          <w:i w:val="false"/>
          <w:color w:val="000000"/>
          <w:sz w:val="28"/>
        </w:rPr>
        <w:t xml:space="preserve">
собственности Министерства  </w:t>
      </w:r>
      <w:r>
        <w:br/>
      </w:r>
      <w:r>
        <w:rPr>
          <w:rFonts w:ascii="Times New Roman"/>
          <w:b w:val="false"/>
          <w:i w:val="false"/>
          <w:color w:val="000000"/>
          <w:sz w:val="28"/>
        </w:rPr>
        <w:t>
юстиции Республики Казахстан</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 xml:space="preserve">(Ф.И.О. руководителя)      </w:t>
      </w:r>
      <w:r>
        <w:br/>
      </w:r>
      <w:r>
        <w:rPr>
          <w:rFonts w:ascii="Times New Roman"/>
          <w:b w:val="false"/>
          <w:i w:val="false"/>
          <w:color w:val="000000"/>
          <w:sz w:val="28"/>
        </w:rPr>
        <w:t>
от _________________________</w:t>
      </w:r>
      <w:r>
        <w:br/>
      </w:r>
      <w:r>
        <w:rPr>
          <w:rFonts w:ascii="Times New Roman"/>
          <w:b w:val="false"/>
          <w:i w:val="false"/>
          <w:color w:val="000000"/>
          <w:sz w:val="28"/>
        </w:rPr>
        <w:t>
</w:t>
      </w:r>
      <w:r>
        <w:rPr>
          <w:rFonts w:ascii="Times New Roman"/>
          <w:b w:val="false"/>
          <w:i w:val="false"/>
          <w:color w:val="000000"/>
          <w:sz w:val="28"/>
        </w:rPr>
        <w:t xml:space="preserve">(должность, наименование    </w:t>
      </w:r>
      <w:r>
        <w:br/>
      </w:r>
      <w:r>
        <w:rPr>
          <w:rFonts w:ascii="Times New Roman"/>
          <w:b w:val="false"/>
          <w:i w:val="false"/>
          <w:color w:val="000000"/>
          <w:sz w:val="28"/>
        </w:rPr>
        <w:t>
</w:t>
      </w:r>
      <w:r>
        <w:rPr>
          <w:rFonts w:ascii="Times New Roman"/>
          <w:b w:val="false"/>
          <w:i w:val="false"/>
          <w:color w:val="000000"/>
          <w:sz w:val="28"/>
        </w:rPr>
        <w:t xml:space="preserve">организации, Ф.И.О.      </w:t>
      </w:r>
      <w:r>
        <w:br/>
      </w:r>
      <w:r>
        <w:rPr>
          <w:rFonts w:ascii="Times New Roman"/>
          <w:b w:val="false"/>
          <w:i w:val="false"/>
          <w:color w:val="000000"/>
          <w:sz w:val="28"/>
        </w:rPr>
        <w:t>
</w:t>
      </w:r>
      <w:r>
        <w:rPr>
          <w:rFonts w:ascii="Times New Roman"/>
          <w:b w:val="false"/>
          <w:i w:val="false"/>
          <w:color w:val="000000"/>
          <w:sz w:val="28"/>
        </w:rPr>
        <w:t xml:space="preserve">руководителя объединения)   </w:t>
      </w:r>
      <w:r>
        <w:br/>
      </w:r>
      <w:r>
        <w:rPr>
          <w:rFonts w:ascii="Times New Roman"/>
          <w:b w:val="false"/>
          <w:i w:val="false"/>
          <w:color w:val="000000"/>
          <w:sz w:val="28"/>
        </w:rPr>
        <w:t>
Реквизиты: _________________</w:t>
      </w:r>
      <w:r>
        <w:br/>
      </w:r>
      <w:r>
        <w:rPr>
          <w:rFonts w:ascii="Times New Roman"/>
          <w:b w:val="false"/>
          <w:i w:val="false"/>
          <w:color w:val="000000"/>
          <w:sz w:val="28"/>
        </w:rPr>
        <w:t>
</w:t>
      </w:r>
      <w:r>
        <w:rPr>
          <w:rFonts w:ascii="Times New Roman"/>
          <w:b w:val="false"/>
          <w:i w:val="false"/>
          <w:color w:val="000000"/>
          <w:sz w:val="28"/>
        </w:rPr>
        <w:t xml:space="preserve">(юридический адрес, </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 xml:space="preserve">контактный телефон)        </w:t>
      </w:r>
    </w:p>
    <w:bookmarkStart w:name="z570" w:id="118"/>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118"/>
    <w:p>
      <w:pPr>
        <w:spacing w:after="0"/>
        <w:ind w:left="0"/>
        <w:jc w:val="both"/>
      </w:pPr>
      <w:r>
        <w:rPr>
          <w:rFonts w:ascii="Times New Roman"/>
          <w:b w:val="false"/>
          <w:i w:val="false"/>
          <w:color w:val="000000"/>
          <w:sz w:val="28"/>
        </w:rPr>
        <w:t>      От имени членов объединения прошу аккредитовать в порядке</w:t>
      </w:r>
      <w:r>
        <w:br/>
      </w:r>
      <w:r>
        <w:rPr>
          <w:rFonts w:ascii="Times New Roman"/>
          <w:b w:val="false"/>
          <w:i w:val="false"/>
          <w:color w:val="000000"/>
          <w:sz w:val="28"/>
        </w:rPr>
        <w:t>
</w:t>
      </w:r>
      <w:r>
        <w:rPr>
          <w:rFonts w:ascii="Times New Roman"/>
          <w:b w:val="false"/>
          <w:i w:val="false"/>
          <w:color w:val="000000"/>
          <w:sz w:val="28"/>
        </w:rPr>
        <w:t>статьи 46-1</w:t>
      </w:r>
      <w:r>
        <w:rPr>
          <w:rFonts w:ascii="Times New Roman"/>
          <w:b w:val="false"/>
          <w:i w:val="false"/>
          <w:color w:val="000000"/>
          <w:sz w:val="28"/>
        </w:rPr>
        <w:t xml:space="preserve"> Закона Республики Казахстан "Об авторском праве и смежных</w:t>
      </w:r>
      <w:r>
        <w:br/>
      </w:r>
      <w:r>
        <w:rPr>
          <w:rFonts w:ascii="Times New Roman"/>
          <w:b w:val="false"/>
          <w:i w:val="false"/>
          <w:color w:val="000000"/>
          <w:sz w:val="28"/>
        </w:rPr>
        <w:t>
правах"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(полное наименование организации, управляющей имущественными правами на</w:t>
      </w:r>
      <w:r>
        <w:br/>
      </w:r>
      <w:r>
        <w:rPr>
          <w:rFonts w:ascii="Times New Roman"/>
          <w:b w:val="false"/>
          <w:i w:val="false"/>
          <w:color w:val="000000"/>
          <w:sz w:val="28"/>
        </w:rPr>
        <w:t>
</w:t>
      </w:r>
      <w:r>
        <w:rPr>
          <w:rFonts w:ascii="Times New Roman"/>
          <w:b w:val="false"/>
          <w:i w:val="false"/>
          <w:color w:val="000000"/>
          <w:sz w:val="28"/>
        </w:rPr>
        <w:t>                                    коллективной основе)</w:t>
      </w:r>
      <w:r>
        <w:br/>
      </w:r>
      <w:r>
        <w:rPr>
          <w:rFonts w:ascii="Times New Roman"/>
          <w:b w:val="false"/>
          <w:i w:val="false"/>
          <w:color w:val="000000"/>
          <w:sz w:val="28"/>
        </w:rPr>
        <w:t>
находящееся по адресу: ______________________________________________</w:t>
      </w:r>
      <w:r>
        <w:br/>
      </w:r>
      <w:r>
        <w:rPr>
          <w:rFonts w:ascii="Times New Roman"/>
          <w:b w:val="false"/>
          <w:i w:val="false"/>
          <w:color w:val="000000"/>
          <w:sz w:val="28"/>
        </w:rPr>
        <w:t>
                                  </w:t>
      </w:r>
      <w:r>
        <w:rPr>
          <w:rFonts w:ascii="Times New Roman"/>
          <w:b w:val="false"/>
          <w:i w:val="false"/>
          <w:color w:val="000000"/>
          <w:sz w:val="28"/>
        </w:rPr>
        <w:t>(место нахождения организации)</w:t>
      </w:r>
      <w:r>
        <w:br/>
      </w:r>
      <w:r>
        <w:rPr>
          <w:rFonts w:ascii="Times New Roman"/>
          <w:b w:val="false"/>
          <w:i w:val="false"/>
          <w:color w:val="000000"/>
          <w:sz w:val="28"/>
        </w:rPr>
        <w:t>
регистрационный номер _______________________________________________</w:t>
      </w:r>
      <w:r>
        <w:br/>
      </w:r>
      <w:r>
        <w:rPr>
          <w:rFonts w:ascii="Times New Roman"/>
          <w:b w:val="false"/>
          <w:i w:val="false"/>
          <w:color w:val="000000"/>
          <w:sz w:val="28"/>
        </w:rPr>
        <w:t>
                               </w:t>
      </w:r>
      <w:r>
        <w:rPr>
          <w:rFonts w:ascii="Times New Roman"/>
          <w:b w:val="false"/>
          <w:i w:val="false"/>
          <w:color w:val="000000"/>
          <w:sz w:val="28"/>
        </w:rPr>
        <w:t>(регистрационный номер организации)</w:t>
      </w:r>
      <w:r>
        <w:br/>
      </w:r>
      <w:r>
        <w:rPr>
          <w:rFonts w:ascii="Times New Roman"/>
          <w:b w:val="false"/>
          <w:i w:val="false"/>
          <w:color w:val="000000"/>
          <w:sz w:val="28"/>
        </w:rPr>
        <w:t>
БИН: ___________________ (при его наличии) РНН: _____________________</w:t>
      </w:r>
      <w:r>
        <w:br/>
      </w:r>
      <w:r>
        <w:rPr>
          <w:rFonts w:ascii="Times New Roman"/>
          <w:b w:val="false"/>
          <w:i w:val="false"/>
          <w:color w:val="000000"/>
          <w:sz w:val="28"/>
        </w:rPr>
        <w:t>
  (</w:t>
      </w:r>
      <w:r>
        <w:rPr>
          <w:rFonts w:ascii="Times New Roman"/>
          <w:b w:val="false"/>
          <w:i w:val="false"/>
          <w:color w:val="000000"/>
          <w:sz w:val="28"/>
        </w:rPr>
        <w:t>бизнес-идентификационный номер)                            (регистрационный номер</w:t>
      </w:r>
      <w:r>
        <w:br/>
      </w:r>
      <w:r>
        <w:rPr>
          <w:rFonts w:ascii="Times New Roman"/>
          <w:b w:val="false"/>
          <w:i w:val="false"/>
          <w:color w:val="000000"/>
          <w:sz w:val="28"/>
        </w:rPr>
        <w:t>
</w:t>
      </w:r>
      <w:r>
        <w:rPr>
          <w:rFonts w:ascii="Times New Roman"/>
          <w:b w:val="false"/>
          <w:i w:val="false"/>
          <w:color w:val="000000"/>
          <w:sz w:val="28"/>
        </w:rPr>
        <w:t>                                                                 налогоплательщика)</w:t>
      </w:r>
      <w:r>
        <w:br/>
      </w:r>
      <w:r>
        <w:rPr>
          <w:rFonts w:ascii="Times New Roman"/>
          <w:b w:val="false"/>
          <w:i w:val="false"/>
          <w:color w:val="000000"/>
          <w:sz w:val="28"/>
        </w:rPr>
        <w:t>
в следующей сфере коллективного управления: _________________________</w:t>
      </w:r>
      <w:r>
        <w:br/>
      </w:r>
      <w:r>
        <w:rPr>
          <w:rFonts w:ascii="Times New Roman"/>
          <w:b w:val="false"/>
          <w:i w:val="false"/>
          <w:color w:val="000000"/>
          <w:sz w:val="28"/>
        </w:rPr>
        <w:t>
</w:t>
      </w:r>
      <w:r>
        <w:rPr>
          <w:rFonts w:ascii="Times New Roman"/>
          <w:b w:val="false"/>
          <w:i w:val="false"/>
          <w:color w:val="000000"/>
          <w:sz w:val="28"/>
        </w:rPr>
        <w:t xml:space="preserve">                                                      (согласно п. 3 </w:t>
      </w:r>
      <w:r>
        <w:rPr>
          <w:rFonts w:ascii="Times New Roman"/>
          <w:b w:val="false"/>
          <w:i w:val="false"/>
          <w:color w:val="000000"/>
          <w:sz w:val="28"/>
        </w:rPr>
        <w:t>ст. 43</w:t>
      </w:r>
      <w:r>
        <w:rPr>
          <w:rFonts w:ascii="Times New Roman"/>
          <w:b w:val="false"/>
          <w:i w:val="false"/>
          <w:color w:val="000000"/>
          <w:sz w:val="28"/>
        </w:rPr>
        <w:t xml:space="preserve"> Закона РК</w:t>
      </w:r>
      <w:r>
        <w:br/>
      </w:r>
      <w:r>
        <w:rPr>
          <w:rFonts w:ascii="Times New Roman"/>
          <w:b w:val="false"/>
          <w:i w:val="false"/>
          <w:color w:val="000000"/>
          <w:sz w:val="28"/>
        </w:rPr>
        <w:t>
</w:t>
      </w:r>
      <w:r>
        <w:rPr>
          <w:rFonts w:ascii="Times New Roman"/>
          <w:b w:val="false"/>
          <w:i w:val="false"/>
          <w:color w:val="000000"/>
          <w:sz w:val="28"/>
        </w:rPr>
        <w:t>                                                 "Об авторском праве и смежных правах")</w:t>
      </w:r>
    </w:p>
    <w:p>
      <w:pPr>
        <w:spacing w:after="0"/>
        <w:ind w:left="0"/>
        <w:jc w:val="both"/>
      </w:pPr>
      <w:r>
        <w:rPr>
          <w:rFonts w:ascii="Times New Roman"/>
          <w:b w:val="false"/>
          <w:i w:val="false"/>
          <w:color w:val="000000"/>
          <w:sz w:val="28"/>
        </w:rPr>
        <w:t>К заявлению прилагаются следующие документы: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МП _________________  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                     (должность, фамилия, имя отчество)</w:t>
      </w:r>
    </w:p>
    <w:p>
      <w:pPr>
        <w:spacing w:after="0"/>
        <w:ind w:left="0"/>
        <w:jc w:val="both"/>
      </w:pPr>
      <w:r>
        <w:rPr>
          <w:rFonts w:ascii="Times New Roman"/>
          <w:b w:val="false"/>
          <w:i w:val="false"/>
          <w:color w:val="000000"/>
          <w:sz w:val="28"/>
        </w:rPr>
        <w:t>                                      Дата: "__" ____________ 20__ г.</w:t>
      </w:r>
    </w:p>
    <w:bookmarkStart w:name="z571" w:id="119"/>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"Аккредитация организаций,</w:t>
      </w:r>
      <w:r>
        <w:br/>
      </w:r>
      <w:r>
        <w:rPr>
          <w:rFonts w:ascii="Times New Roman"/>
          <w:b w:val="false"/>
          <w:i w:val="false"/>
          <w:color w:val="000000"/>
          <w:sz w:val="28"/>
        </w:rPr>
        <w:t>
управляющих имущественными</w:t>
      </w:r>
      <w:r>
        <w:br/>
      </w:r>
      <w:r>
        <w:rPr>
          <w:rFonts w:ascii="Times New Roman"/>
          <w:b w:val="false"/>
          <w:i w:val="false"/>
          <w:color w:val="000000"/>
          <w:sz w:val="28"/>
        </w:rPr>
        <w:t xml:space="preserve">
правами на коллективной   </w:t>
      </w:r>
      <w:r>
        <w:br/>
      </w:r>
      <w:r>
        <w:rPr>
          <w:rFonts w:ascii="Times New Roman"/>
          <w:b w:val="false"/>
          <w:i w:val="false"/>
          <w:color w:val="000000"/>
          <w:sz w:val="28"/>
        </w:rPr>
        <w:t xml:space="preserve">
основе"                   </w:t>
      </w:r>
    </w:p>
    <w:bookmarkEnd w:id="119"/>
    <w:bookmarkStart w:name="z572" w:id="120"/>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доступности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2192"/>
        <w:gridCol w:w="2436"/>
        <w:gridCol w:w="2399"/>
      </w:tblGrid>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услуга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ожидавших получения услуги</w:t>
            </w:r>
            <w:r>
              <w:br/>
            </w:r>
            <w:r>
              <w:rPr>
                <w:rFonts w:ascii="Times New Roman"/>
                <w:b w:val="false"/>
                <w:i w:val="false"/>
                <w:color w:val="000000"/>
                <w:sz w:val="20"/>
              </w:rPr>
              <w:t>
в очереди не более 40 минут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w:t>
            </w:r>
            <w:r>
              <w:br/>
            </w:r>
            <w:r>
              <w:rPr>
                <w:rFonts w:ascii="Times New Roman"/>
                <w:b w:val="false"/>
                <w:i w:val="false"/>
                <w:color w:val="000000"/>
                <w:sz w:val="20"/>
              </w:rPr>
              <w:t>
оформленных документов</w:t>
            </w:r>
            <w:r>
              <w:br/>
            </w:r>
            <w:r>
              <w:rPr>
                <w:rFonts w:ascii="Times New Roman"/>
                <w:b w:val="false"/>
                <w:i w:val="false"/>
                <w:color w:val="000000"/>
                <w:sz w:val="20"/>
              </w:rPr>
              <w:t>
должностным лицом (произведенных</w:t>
            </w:r>
            <w:r>
              <w:br/>
            </w:r>
            <w:r>
              <w:rPr>
                <w:rFonts w:ascii="Times New Roman"/>
                <w:b w:val="false"/>
                <w:i w:val="false"/>
                <w:color w:val="000000"/>
                <w:sz w:val="20"/>
              </w:rPr>
              <w:t>
начислений, расчетов и т.д.)</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и информацией о порядке</w:t>
            </w:r>
            <w:r>
              <w:br/>
            </w:r>
            <w:r>
              <w:rPr>
                <w:rFonts w:ascii="Times New Roman"/>
                <w:b w:val="false"/>
                <w:i w:val="false"/>
                <w:color w:val="000000"/>
                <w:sz w:val="20"/>
              </w:rPr>
              <w:t>
предоставления услуги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w:t>
            </w:r>
            <w:r>
              <w:br/>
            </w:r>
            <w:r>
              <w:rPr>
                <w:rFonts w:ascii="Times New Roman"/>
                <w:b w:val="false"/>
                <w:i w:val="false"/>
                <w:color w:val="000000"/>
                <w:sz w:val="20"/>
              </w:rPr>
              <w:t>
заполненных потребителем</w:t>
            </w:r>
            <w:r>
              <w:br/>
            </w:r>
            <w:r>
              <w:rPr>
                <w:rFonts w:ascii="Times New Roman"/>
                <w:b w:val="false"/>
                <w:i w:val="false"/>
                <w:color w:val="000000"/>
                <w:sz w:val="20"/>
              </w:rPr>
              <w:t>
документов и сданных с первого</w:t>
            </w:r>
            <w:r>
              <w:br/>
            </w:r>
            <w:r>
              <w:rPr>
                <w:rFonts w:ascii="Times New Roman"/>
                <w:b w:val="false"/>
                <w:i w:val="false"/>
                <w:color w:val="000000"/>
                <w:sz w:val="20"/>
              </w:rPr>
              <w:t>
раза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w:t>
            </w:r>
            <w:r>
              <w:br/>
            </w:r>
            <w:r>
              <w:rPr>
                <w:rFonts w:ascii="Times New Roman"/>
                <w:b w:val="false"/>
                <w:i w:val="false"/>
                <w:color w:val="000000"/>
                <w:sz w:val="20"/>
              </w:rPr>
              <w:t>
о которых доступно через</w:t>
            </w:r>
            <w:r>
              <w:br/>
            </w:r>
            <w:r>
              <w:rPr>
                <w:rFonts w:ascii="Times New Roman"/>
                <w:b w:val="false"/>
                <w:i w:val="false"/>
                <w:color w:val="000000"/>
                <w:sz w:val="20"/>
              </w:rPr>
              <w:t>
Интернет</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w:t>
            </w:r>
            <w:r>
              <w:br/>
            </w:r>
            <w:r>
              <w:rPr>
                <w:rFonts w:ascii="Times New Roman"/>
                <w:b w:val="false"/>
                <w:i w:val="false"/>
                <w:color w:val="000000"/>
                <w:sz w:val="20"/>
              </w:rPr>
              <w:t>
общему количеству обслуженных</w:t>
            </w:r>
            <w:r>
              <w:br/>
            </w:r>
            <w:r>
              <w:rPr>
                <w:rFonts w:ascii="Times New Roman"/>
                <w:b w:val="false"/>
                <w:i w:val="false"/>
                <w:color w:val="000000"/>
                <w:sz w:val="20"/>
              </w:rPr>
              <w:t>
потребителей по данному виду</w:t>
            </w:r>
            <w:r>
              <w:br/>
            </w:r>
            <w:r>
              <w:rPr>
                <w:rFonts w:ascii="Times New Roman"/>
                <w:b w:val="false"/>
                <w:i w:val="false"/>
                <w:color w:val="000000"/>
                <w:sz w:val="20"/>
              </w:rPr>
              <w:t>
услуг</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жалоб, рассмотренных и</w:t>
            </w:r>
            <w:r>
              <w:br/>
            </w:r>
            <w:r>
              <w:rPr>
                <w:rFonts w:ascii="Times New Roman"/>
                <w:b w:val="false"/>
                <w:i w:val="false"/>
                <w:color w:val="000000"/>
                <w:sz w:val="20"/>
              </w:rPr>
              <w:t>
удовлетворенных в</w:t>
            </w:r>
            <w:r>
              <w:br/>
            </w:r>
            <w:r>
              <w:rPr>
                <w:rFonts w:ascii="Times New Roman"/>
                <w:b w:val="false"/>
                <w:i w:val="false"/>
                <w:color w:val="000000"/>
                <w:sz w:val="20"/>
              </w:rPr>
              <w:t>
установленный срок</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удовлетворенных сроками</w:t>
            </w:r>
            <w:r>
              <w:br/>
            </w:r>
            <w:r>
              <w:rPr>
                <w:rFonts w:ascii="Times New Roman"/>
                <w:b w:val="false"/>
                <w:i w:val="false"/>
                <w:color w:val="000000"/>
                <w:sz w:val="20"/>
              </w:rPr>
              <w:t>
обжалования</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