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0334" w14:textId="13a0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2013 года № 348. Утратило силу постановлением Правительства Республики Казахстан от 22 августа 2016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22.08.2016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№ 348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1265 «Об утверждении Правил выдачи заключений о соответствии компьютерной системы техническим требованиям для включения в государственный реестр контрольно-кассовых машин» (САПП Республики Казахстан, 2011 г., № 60, ст. 863):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о соответствии компьютерной системы техническим требованиям для включения в государственный реестр контрольно-кассовых машин,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Для включения КС в Государственный реестр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владелец КС (далее - заявитель) представляет в уполномоченный орган или через веб-портал «электронного правительства»: www.e.gov.kz или веб-портал «Е-лицензирование» www.elicense.kz (далее - портал) следующие документы в бумажном или электронном виде, которые удостоверены электронной цифровой подписью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анкету-заявление по форме, установленной в приложении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 либо свидетельство о государственной регистрации (перерегистрации) юридического лица – для юридического лица, свидетельство о государственной регистрации индивидуального предпринимателя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функциональных возможностей и характеристик 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эксплуатации модуля «Рабочее место налогового инспектора»;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электронный информационный носитель, содержащий функциональную копию КС,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установке и запуску КС, за исключением применяемой в банках и организациях,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 соответствия требованиям информационной безопасности технических и программных средств фискального режима, фискальной памяти, входящих в состав КС и участвующих в информационном процессе (СТ РК ГОСТ Р ИСО/МЭК 15408-2006 «Методы и средства обеспечения безопасности. Критерии оценки безопасности информационных технологий»).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через портал электронный информационный носитель, содержащий функциональную копию КС, за исключением применяемой в банках и организациях, осуществляющих отдельные виды банковских операций, направляется в уполномоченный орган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указанных в подпунктах 3), 4), 6), 7) настоящего пункта, в уполномоченный орган или через портал осуществляется в виде «формы сведений», установленной в приложении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рассматривает вопрос о выдаче заключения о соответствии КС техническим требованиям для включения в Государственный реестр и осуществляет проверку сведений, представленных заявителем.»;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При соответствии представленных документов требованиям, установленным пунктом 4 настоящих Правил,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 назначает проверку на соблюдение заявителем организационно-технических, технологических требований по защите программного обеспечения, соответствие используемых КС требованиям, установленным настоящими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7-1, 7-2, 7-3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По итогам проверки уполномоченным органом составляется акт о соответствии КС техническим требованиям (далее - акт), в котором указываются соответствие или причины не соответствия КС к предъявляемым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уполномоченным органом и представителем заявителя. В случае, если представитель заявителя не согласен с принятым решением и отказывается от подписания акта, он представляет в уполномоченный орган в письменной форме информацию о причинах своего отказа и прилагает их к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На основании акта о соответствии КС техническим требованиям уполномоченный орган выдает заявителю заключение о соответствии КС техническим требованиям для включения в Государственный реестр или направляет заявителю мотивированное письмо с указанием причин отказа в виде электронного документа, удостоверенного электронной цифровой подписью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уполномоченный орган за получением заключения на бумажном носителе, заключение оформляется в электронном формате, распечатывается, заверяется печатью ведомства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7-3. Рассмотрение и выдача заключения о соответствии КС техническим требованиям для включения в Государственный реестр или мотивированный отказ уполномоченным органом осуществляются в течение тридцати календарных дней со дня поступления документов, установленных пунктом 4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 случаях изменений версии, модулей КС, используемых для фискального режима, условий формирования операций фискального режима, заявитель представляет соответствующую информацию на бумажном и электронном носителях в уполномоченный орган в течение семи рабочих дней с момента внедрения доработанной КС в промышленную эксплуатацию. Уполномоченный орган проводит проверку измененных версий, модулей КС, используемых для фискального режима, условий формирования операций фискального режима на соответствие техническим требованиям в срок, установленный пунктом 7-3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«РНН»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к указанным Правилам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№ 348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№ 348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заключений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соответствии компьютерной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техническим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включения в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контрольно-кассовых машин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Форма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1. Общая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Представленные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по эксплуатации модуля «Рабочее место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инспектора» 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по установке и запуску компьютерной системы,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исключением применяемой в банках и организациях,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отдельные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входящего письма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входящего письма ведомства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 Описание 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Наименование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разработки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инсталляционного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создания инсталляционного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изменений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(да/нет)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3. Сертификат соответствия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Номер протокола испытаний аккредитованной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протокола испытаний аккредитованной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испытательной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действия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