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05f45" w14:textId="6805f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оказания государственных услуг в сфере автомобильного транспорта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марта 2014 года № 265. Утратило силу постановлением Правительства Республики Казахстан от 25 декабря 2015 года № 1063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25.12.2015 </w:t>
      </w:r>
      <w:r>
        <w:rPr>
          <w:rFonts w:ascii="Times New Roman"/>
          <w:b w:val="false"/>
          <w:i w:val="false"/>
          <w:color w:val="ff0000"/>
          <w:sz w:val="28"/>
        </w:rPr>
        <w:t>№ 1063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по инвестициям и развитию РК от 30.04.2015 г. № 557.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международного сертификата взвешивания грузовых транспортных средств»;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удостоверения допуска к осуществлению международных автомобильных перевозок и карточки допуска»;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международного сертификата технического осмотра»;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для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специального разрешения на проезд тяжеловесных и (или) крупногабаритных транспортных средств (включая иностранные) по территории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«Включение в реестр операторов технического осмотра»;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бланков свидетельств о прохождении обязательного технического осмотра механических транспортных средств и прицепов к ним операторам технического осмотра»;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разрешения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специального разрешения на перевозку опасного груза классов 1, 6 и 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марта 2014 года № 265 </w:t>
      </w:r>
    </w:p>
    <w:bookmarkEnd w:id="1"/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международного сертификата взвешивания</w:t>
      </w:r>
      <w:r>
        <w:br/>
      </w:r>
      <w:r>
        <w:rPr>
          <w:rFonts w:ascii="Times New Roman"/>
          <w:b/>
          <w:i w:val="false"/>
          <w:color w:val="000000"/>
        </w:rPr>
        <w:t>
грузовых транспортных средств»</w:t>
      </w:r>
    </w:p>
    <w:bookmarkEnd w:id="2"/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международного сертификата взвешивания грузовых транспортных средств»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транспорта и коммуникаций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оказывается физическим и юридическим лицам (далее – услугополучатель) территориальными органами Комитета транспортного контроля Министерства на стационарных постах транспортного контроля по территории Республики Казахстан, расположенные на пути следования транспортного средства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услугодателем.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обращения услугополучателя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осуществляется по обращению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обращении за получением государственной услуги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45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 </w:t>
      </w:r>
      <w:r>
        <w:rPr>
          <w:rFonts w:ascii="Times New Roman"/>
          <w:b w:val="false"/>
          <w:i w:val="false"/>
          <w:color w:val="000000"/>
          <w:sz w:val="28"/>
        </w:rPr>
        <w:t>международный сертификат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взвешивания грузовых транспортных средств (далее – сертификат) в бумажном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бесплатной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услугодателя: круглосуточно, без выходных и праздничных дней, согласно трудовому законодательству.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услугополучатель (либо его представитель по доверенности) заполняет графы 1-3 сертификата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 Заполненный бланк сертификата сдается сотруднику услугодателя.</w:t>
      </w:r>
    </w:p>
    <w:bookmarkEnd w:id="6"/>
    <w:bookmarkStart w:name="z2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услугодателей и (или) его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Астана, проспект Кабанбай батыра 32/1, телефон 8 (7172) 24-13-12.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или в электронном виде либо нарочно через канцелярию услугодателя или Министерства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услугодателя, или Министерства,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Министерства,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рассматривается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– указываются его фамилия, имя, а также по желанию отчество, почтовый адрес;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– указываются его наименование, почтовый адрес, исходящий номер и дата. Обращение должно быть подписано услугополучателем.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8"/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отсутствия возможности личной явки услугополучателя, в том числе лиц, относимых к социально уязвимым слоям населения государственная услуга оказывается по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услугодателя – www.mtc.gov.kz (в разделе «Государственные услуги»).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по вопросам оказания государственной услуги: 8 (7172) 24-04-06. Единый контакт-центр по вопросам оказания государственных услуг: 1414.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международного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сертификата взвешивания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грузовых транспортных средств»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7"/>
        <w:gridCol w:w="2133"/>
        <w:gridCol w:w="2933"/>
        <w:gridCol w:w="2553"/>
        <w:gridCol w:w="1053"/>
        <w:gridCol w:w="1206"/>
        <w:gridCol w:w="2"/>
        <w:gridCol w:w="1753"/>
      </w:tblGrid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000000 A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435100" cy="1270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МЕЖДУНАРОДНЫЙ СЕРТИФИКАТ ВЗВЕШИВАНИЯ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(МСВТС)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Заполняется транспортным оператором/водителем транспортного средства до взвешивания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 средства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Транспортный оператор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(название и адрес организации, включая страну)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Договор перевозки №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CARNET TIR № (если применимо)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Сведения о грузовом транспортном средстве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Регистрационный номер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Тягача/грузового автомобиля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Полуприцепа/прицепа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Система подвески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Тягача/грузового автомобиля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397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воздушная </w:t>
            </w:r>
            <w:r>
              <w:drawing>
                <wp:inline distT="0" distB="0" distL="0" distR="0">
                  <wp:extent cx="1397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механическая </w:t>
            </w:r>
            <w:r>
              <w:drawing>
                <wp:inline distT="0" distB="0" distL="0" distR="0">
                  <wp:extent cx="1397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Полуприцепа/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397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воздушная </w:t>
            </w:r>
            <w:r>
              <w:drawing>
                <wp:inline distT="0" distB="0" distL="0" distR="0">
                  <wp:extent cx="1397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механическая </w:t>
            </w:r>
            <w:r>
              <w:drawing>
                <wp:inline distT="0" distB="0" distL="0" distR="0">
                  <wp:extent cx="1397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Заполняется сотрудником уполномоченной станции взвешивания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Уполномоченная станция взвешивания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(код, наименование и адрес, включая страну)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Взвешивание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_______. ______________. 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Класс точности оборудования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взвешивания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 </w:t>
            </w:r>
            <w:r>
              <w:drawing>
                <wp:inline distT="0" distB="0" distL="0" distR="0">
                  <wp:extent cx="1397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Класс III или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и/или </w:t>
            </w:r>
            <w:r>
              <w:drawing>
                <wp:inline distT="0" distB="0" distL="0" distR="0">
                  <wp:extent cx="1397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‹ 1 </w:t>
            </w:r>
            <w:r>
              <w:drawing>
                <wp:inline distT="0" distB="0" distL="0" distR="0">
                  <wp:extent cx="1397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drawing>
                <wp:inline distT="0" distB="0" distL="0" distR="0">
                  <wp:extent cx="1397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Дата выдачи (день, месяц, год)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Взвешивание грузовых транспортных средств (к настоящему сертификату должна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приложена оригинальная официальная запись станции взвешивания)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7.1. Тип грузового транспортного средства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5 6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7.2. Измерение нагрузки на ось, в кг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Ведущая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ведущая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Одиночная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Сдвоенная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Строенная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Первая ось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Вторая ось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Третья ось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Четвертая ось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Пятая ось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Шестая ось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7.3. Измерение полного веса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кг)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Тягач/грузовой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(кг)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Полуприцеп/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 (кг)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(кг)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Особые весовые характеристики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8.1. Наполнение топливных баков, подсоединенных к двигателю, до: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  </w:t>
            </w:r>
            <w:r>
              <w:drawing>
                <wp:inline distT="0" distB="0" distL="0" distR="0">
                  <wp:extent cx="8255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запасных шин (штук)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8.2. Наполнение дополнительных топливных баков до:</w:t>
            </w:r>
            <w:r>
              <w:drawing>
                <wp:inline distT="0" distB="0" distL="0" distR="0">
                  <wp:extent cx="8255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(включая топливо для устройства охлаждения)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8.4. Число человек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транспортном средстве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взвешивания 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8.5.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подъемной оси </w:t>
            </w:r>
            <w:r>
              <w:drawing>
                <wp:inline distT="0" distB="0" distL="0" distR="0">
                  <wp:extent cx="1397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  </w:t>
            </w:r>
            <w:r>
              <w:drawing>
                <wp:inline distT="0" distB="0" distL="0" distR="0">
                  <wp:extent cx="1397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Настоящим заявляю, что вышеуказанные взвешивания были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произведены нижеподписавшимся на уполномоченной 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взвешивания и являются точными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и личный код сотрудника станции взвешивания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9"/>
        <w:gridCol w:w="3745"/>
        <w:gridCol w:w="3331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Заполняется транспортным оператором/водителем транспортного средства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взвешивания транспортного средства</w:t>
            </w:r>
          </w:p>
        </w:tc>
      </w:tr>
      <w:tr>
        <w:trPr>
          <w:trHeight w:val="12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заявляю, что: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(а) Измерения веса транспортного средства были проведены вышеуказанной станцией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(в) Информация в графах 1 - 8 внесена без ошибок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(с) После взвешивания на упомянутой станции взвешивания на грузовое транспортное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не было помещено никакого дополнительного груза</w:t>
            </w:r>
          </w:p>
        </w:tc>
      </w:tr>
      <w:tr>
        <w:trPr>
          <w:trHeight w:val="30" w:hRule="atLeast"/>
        </w:trPr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водителя/водителей грузового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_____________________, ___________________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Замечания (если имеются)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Заполняется сотрудником станции взвешивания при исключительном (контрольном)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 взвешивания (3,7,8)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взвешивания 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 (код, наименование и адрес, включая страну)</w:t>
            </w:r>
          </w:p>
        </w:tc>
      </w:tr>
      <w:tr>
        <w:trPr>
          <w:trHeight w:val="30" w:hRule="atLeast"/>
        </w:trPr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сотрудника станции взвешивания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 и результат исключительного (контрольного) взвешивания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Кодовый номер взвешивания транспортного средства состоит из трех элементов данных,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соединенных дефисами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(1) Код страны (в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Конвенцией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ООН о дорожном движении 1968 года)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ARM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Молдова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MD</w:t>
            </w:r>
          </w:p>
        </w:tc>
      </w:tr>
      <w:tr>
        <w:trPr>
          <w:trHeight w:val="30" w:hRule="atLeast"/>
        </w:trPr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Азербайджан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AZ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Россия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RUS</w:t>
            </w:r>
          </w:p>
        </w:tc>
      </w:tr>
      <w:tr>
        <w:trPr>
          <w:trHeight w:val="30" w:hRule="atLeast"/>
        </w:trPr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Таджикистан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TJ</w:t>
            </w:r>
          </w:p>
        </w:tc>
      </w:tr>
      <w:tr>
        <w:trPr>
          <w:trHeight w:val="30" w:hRule="atLeast"/>
        </w:trPr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Грузия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GE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Туркменистан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TM</w:t>
            </w:r>
          </w:p>
        </w:tc>
      </w:tr>
      <w:tr>
        <w:trPr>
          <w:trHeight w:val="30" w:hRule="atLeast"/>
        </w:trPr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Узбекистан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UZ</w:t>
            </w:r>
          </w:p>
        </w:tc>
      </w:tr>
      <w:tr>
        <w:trPr>
          <w:trHeight w:val="30" w:hRule="atLeast"/>
        </w:trPr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Киргизия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Украина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UA</w:t>
            </w:r>
          </w:p>
        </w:tc>
      </w:tr>
      <w:tr>
        <w:trPr>
          <w:trHeight w:val="30" w:hRule="atLeast"/>
        </w:trPr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(2) Двузначный код, позволяющий идентифицировать национальную станцию взвешивания</w:t>
            </w:r>
          </w:p>
        </w:tc>
      </w:tr>
      <w:tr>
        <w:trPr>
          <w:trHeight w:val="30" w:hRule="atLeast"/>
        </w:trPr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(3) Пятизначный код (как минимум), позволяющий идентифицировать индивидуальное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Например: MD - 01-23456 или RUS - 14 - 000510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Этот серийный номер должен соответствовать номеру, указанному в журналах на 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взвешивания.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например: Накладная CMR 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Конвенцией TIR 1975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см. Примечание на стр.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Рекомендацией МОЗМ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Международными соглашениями, указывающими максимально разрешенные габариты установленные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национальных и международных перевозок, а также максимально разрешенные значения веса для международных перевозок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код типа транспортного средства по схематическим рисункам, например A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A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если число осей больше шести, указать это в параграфе "Примечания" на стр.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предъявлении настоящего сертификата, повторное взвешивание транспортного средства на погранпереходах стран СНГ не проводится.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Данная графа используется компетентными органами сторон для оценки деятельности станций взвешивания, а также действий транспортного оператора совершившего нарушение.</w:t>
      </w:r>
    </w:p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марта 2014 года № 265 </w:t>
      </w:r>
    </w:p>
    <w:bookmarkEnd w:id="12"/>
    <w:bookmarkStart w:name="z3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удостоверения допуска к осуществлению международных</w:t>
      </w:r>
      <w:r>
        <w:br/>
      </w:r>
      <w:r>
        <w:rPr>
          <w:rFonts w:ascii="Times New Roman"/>
          <w:b/>
          <w:i w:val="false"/>
          <w:color w:val="000000"/>
        </w:rPr>
        <w:t>
автомобильных перевозок и карточки допуска»</w:t>
      </w:r>
    </w:p>
    <w:bookmarkEnd w:id="13"/>
    <w:bookmarkStart w:name="z3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удостоверения допуска к осуществлению международных автомобильных перевозок и карточки допуска»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транспорта и коммуникаций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оказывается физическим и юридическим лицам (далее – услугополучатель) территориальными органами Комитета транспортного контроля Министерства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на получение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предприятие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«электронного правительства»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осуществляется через ЦОН.</w:t>
      </w:r>
    </w:p>
    <w:bookmarkEnd w:id="15"/>
    <w:bookmarkStart w:name="z4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6"/>
    <w:bookmarkStart w:name="z4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услугополучателем в ЦОН, а также при обращении на портал –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пакета документов в ЦОН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в ЦОН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 </w:t>
      </w:r>
      <w:r>
        <w:rPr>
          <w:rFonts w:ascii="Times New Roman"/>
          <w:b w:val="false"/>
          <w:i w:val="false"/>
          <w:color w:val="000000"/>
          <w:sz w:val="28"/>
        </w:rPr>
        <w:t>удостоверение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допуска к осуществлению международных автомобильных перевозок грузов (далее – удостоверение допуска) и </w:t>
      </w:r>
      <w:r>
        <w:rPr>
          <w:rFonts w:ascii="Times New Roman"/>
          <w:b w:val="false"/>
          <w:i w:val="false"/>
          <w:color w:val="000000"/>
          <w:sz w:val="28"/>
        </w:rPr>
        <w:t>карточка допуска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автотранспортное средство (далее – карточка допуска) в бумажном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выдача удостоверение допуска на платной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выдача карточки допуска на бесплатной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 за выдачу удостоверения допуска уплачивается в республиканский бюджет по ставке пошлины,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налогах и других обязательных платежах в бюджет» (Налоговый кодекс) и составляет 25 процентов от месячного расчетного показателя, установленного на день уплаты государственной пошлины.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 оплаты: государственная пошлина уплачивается в бюджет наличными деньгами либо путем перечисления через банки или организации, осуществляющие отдельные виды банковских операций, а также через платежный шлюз «электронного правительства» (далее – ПШЭП).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ЦОНа – с понедельника по субботу включительно, в соответствии с графиком работы с 9.00 до 20.00 часов, без перерыва на обед за исключением выходных и праздничных дней, согласно трудовому законодательству.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с документами и выдача результатов оказания государственной услуги осуществляется в порядке «электронной» очереди, без ускоренного обслуживания, возможно бронирование электронной очереди посредством портала;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государственной услуги при обращении услугополучателя (либо его представителя по доверенности) в ЦОН (в бумажном виде) либо на портал (в электроном виде в формате «pdf»):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удостоверения допуска и (или) карточки допуска, в том числе при увеличении парка автотранспортных средств: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либо запрос на портале в форме электронного документа, подписанный электронной цифровой подписью (далее – ЭЦП)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договоров аренды автотранспортных средств (в случае аренды автотранспортных средств);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сертификатов о поверке тахографа (контрольное устройство регистрации режима труда и отдыха водителей);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уплату государственной пошлины за выдачу удостоверения допуска, за исключением случаев уплаты через ПШЭП.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нового удостоверения допуска и (или) карточки допуска в случаях изменения фамилии, имени, отчества, наименования, местонахождения индивидуального предпринимателя, изменения наименования, местонахождения и реорганизации юридического лица, замены государственного регистрационного номерного знака автотранспортного средства, приобретения или аренды автотранспортного средства: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либо запрос в форме электронного документа, подписанное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договоров аренды автотранспортных средств (в случае аренды автотранспортных средств);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уплату государственной пошлины за выдачу удостоверения допуска.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нового удостоверения допуска и (или) карточки допуска в случае утери, повреждения (порчи):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либо запрос на портале в форме электронного документа, подписанное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уплату государственной пошлины за выдачу удостоверения допуска;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размещение объявления в средствах массовой информации об утере и недействительности удостоверении допуска (в случае утери);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испорченные или поврежденные удостоверения допуска (в случае повреждения (порчи).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услугополучателем представляются в ЦОН оригиналы указанных документов для сверки.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Сведения, являющиеся государственными электронными информационными ресурсами, услугодатель получает из соответствующих государственных информационных систем посредством портала или через информационную систему мониторинга оказания государственных услуг в форме электронных документов, удостоверенных ЭЦП уполномоченных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Услугодатель, ЦОН получают письменное согласие услугополучателя на использование сведений, составляющих </w:t>
      </w:r>
      <w:r>
        <w:rPr>
          <w:rFonts w:ascii="Times New Roman"/>
          <w:b w:val="false"/>
          <w:i w:val="false"/>
          <w:color w:val="000000"/>
          <w:sz w:val="28"/>
        </w:rPr>
        <w:t>охраняемую</w:t>
      </w:r>
      <w:r>
        <w:rPr>
          <w:rFonts w:ascii="Times New Roman"/>
          <w:b w:val="false"/>
          <w:i w:val="false"/>
          <w:color w:val="000000"/>
          <w:sz w:val="28"/>
        </w:rPr>
        <w:t> законом </w:t>
      </w:r>
      <w:r>
        <w:rPr>
          <w:rFonts w:ascii="Times New Roman"/>
          <w:b w:val="false"/>
          <w:i w:val="false"/>
          <w:color w:val="000000"/>
          <w:sz w:val="28"/>
        </w:rPr>
        <w:t>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ЦОН –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названия и количества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получения государственной услуги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(для физических лиц) или наименование (для юридических лиц), контактных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через портал – в «личном кабинете»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услугополучателю осуществляется на основании расписки о приеме документов, указанный в ней срок после получения уведомления о выдаче результата оказания государственной услуги, при личном посещении и по предъявлению документа, удостоверяющего личность, доверенности на получение товароматериальных ценностей установленной формы и платежного документа, за исключением случаев оплаты через ПШЭП.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предоставления услугополучателем неполного пакета документов согласно перечню, предусмотренному настоящим стандартом государственной услуги, работник ЦОН отказывает в приеме заявления и выдает расписку об отказе в приеме документов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17"/>
    <w:bookmarkStart w:name="z4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услугодателей и (или) его должностных лиц, ЦОН и (или) его</w:t>
      </w:r>
      <w:r>
        <w:br/>
      </w:r>
      <w:r>
        <w:rPr>
          <w:rFonts w:ascii="Times New Roman"/>
          <w:b/>
          <w:i w:val="false"/>
          <w:color w:val="000000"/>
        </w:rPr>
        <w:t>
работников по вопросам оказания государственных услуг</w:t>
      </w:r>
    </w:p>
    <w:bookmarkEnd w:id="18"/>
    <w:bookmarkStart w:name="z5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 по вопросам оказания государственных услуг,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Астана, проспект Кабанбай батыра 32/1, телефон 8 (7172) 24-13-12.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или в электронном виде либо нарочно через канцелярию услугодателя или Министерства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 или Министерства с выдачей талона, в котором указываются номер, дата, фамилия лица, принявшего жалобу, с указанием контактных данных, а также срок и место получения ответа, контактных данных должностных лиц, у которых можно узнать о ходе рассмотрения жалобы. После регистрации жалоба направляется руководителю услугодателя или Министерства для определения ответственного исполнителя и принятия,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обжалования решений, действий (бездействий) ЦОН и (или) его работников по вопросам оказания государственных услуг жалоба подается на имя руководителя ЦОН по адресам и телефонам, указанным на интернет-ресурсе ЦОН: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канцелярии ЦОНа,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После регистрации жалоба направляется руководителю ЦОНа для определения ответственного исполнителя и принятия,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 или ЦОНа рассматривается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можно получить по телефону Единого контакт-центра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– указываются его фамилия, имя, а также по желанию отчество, почтовый адрес;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– указываются его наименование, почтовый адрес, исходящий номер и дата. Обращение должно быть подписано услугополучателем.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19"/>
    <w:bookmarkStart w:name="z5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
форме и через ЦОН</w:t>
      </w:r>
    </w:p>
    <w:bookmarkEnd w:id="20"/>
    <w:bookmarkStart w:name="z5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отсутствия возможности личной явки услугополучателя, в том числе лиц, относимых к социально уязвимым слоям населения государственная услуга, оказывается, по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интернет-ресурсах: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www.mtc.gov.kz (в разделе «Государственные услуги»);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ЦОНа –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справочных служб по вопросам оказания государственной услуги: 8 (7172) 24-04-06. Единый контакт-центр по вопросам оказания государственных услуг: 1414.</w:t>
      </w:r>
    </w:p>
    <w:bookmarkEnd w:id="21"/>
    <w:bookmarkStart w:name="z5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удостоверения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допуска к осуществлению международных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автомобильных перевозок 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карточки допуска»        </w:t>
      </w:r>
    </w:p>
    <w:bookmarkEnd w:id="22"/>
    <w:bookmarkStart w:name="z5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органа транспортного контроля)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
на получение удостоверения допуска и (или) карточки допуска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(фамилия, имя, отчество (при наличии) индивидуального предпринимателя</w:t>
      </w:r>
      <w:r>
        <w:br/>
      </w:r>
      <w:r>
        <w:rPr>
          <w:rFonts w:ascii="Times New Roman"/>
          <w:b/>
          <w:i w:val="false"/>
          <w:color w:val="000000"/>
        </w:rPr>
        <w:t>
или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удостоверение допуска и (или) карточки допуска к осуществлению международных автомобильных перевозок грузов на следующие автотранспортные средства: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0"/>
        <w:gridCol w:w="4714"/>
        <w:gridCol w:w="4571"/>
        <w:gridCol w:w="3715"/>
      </w:tblGrid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 автотранспортного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ИИН/БИН: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государственной регистрации индивидуального предпринимателя или юридического лица: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(№ и когда выдано)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Адрес: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(индекс, город, район, область, улица, № дома, телефон, факс)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Прилагаемые документы: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        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(Ф.И.О.)    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«_____» ________________ 20__ года заявление принято к рассмотрению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(подпись, Ф.И.О. ответственного лица государственного органа)</w:t>
      </w:r>
    </w:p>
    <w:bookmarkStart w:name="z6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удостоверения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допуска к осуществлению международных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автомобильных перевозок 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карточки допуска»        </w:t>
      </w:r>
    </w:p>
    <w:bookmarkEnd w:id="24"/>
    <w:bookmarkStart w:name="z6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органа транспортного контроля)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
на получение нового удостоверения допуска и (или) карточки допуска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(фамилия, имя, отчество (при наличии) индивидуального предпринимателя</w:t>
      </w:r>
      <w:r>
        <w:br/>
      </w:r>
      <w:r>
        <w:rPr>
          <w:rFonts w:ascii="Times New Roman"/>
          <w:b/>
          <w:i w:val="false"/>
          <w:color w:val="000000"/>
        </w:rPr>
        <w:t>
или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новое удостоверение допуска и (или) карточки допуска к осуществлению международных автомобильных перевозок грузов на следующие автотранспортные средства в связи 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изменением фамилии, имени, отчества, наименования, местонахождения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изменением наименования, местонахождения и реорганизацией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утерей, повреждением (порчей) допуска и (или) карточки допуска;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заменой государственного регистрационного номерного знака автотранспортного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приобретением или арендой автотранспортного средства (нужное подчеркнуть).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0"/>
        <w:gridCol w:w="4571"/>
        <w:gridCol w:w="6000"/>
        <w:gridCol w:w="2429"/>
      </w:tblGrid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автотранспортного средства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номерной знак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ИИН/БИН: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государственной регистрации индивидуального предпринимателя или юридического лица: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(№ и когда выдано)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Адрес: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(индекс, город, район, область, улица, № дома, телефон, факс)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Прилагаемые документы: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             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(Ф.И.О.)    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«_____» __________________ 20__ года заявление принято к рассмотрению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(подпись, Ф.И.О. ответственного лица государственного органа)</w:t>
      </w:r>
    </w:p>
    <w:bookmarkStart w:name="z6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удостоверения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допуска к осуществлению международных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автомобильных перевозок 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карточки допуска»        </w:t>
      </w:r>
    </w:p>
    <w:bookmarkEnd w:id="26"/>
    <w:bookmarkStart w:name="z6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при наличии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(далее – ФИО) либо наименование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услугополучателя)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(адрес услугополучателя)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  <w:r>
        <w:br/>
      </w:r>
      <w:r>
        <w:rPr>
          <w:rFonts w:ascii="Times New Roman"/>
          <w:b/>
          <w:i w:val="false"/>
          <w:color w:val="000000"/>
        </w:rPr>
        <w:t>
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«О государственных услугах», отдел № ___ филиала РГП «Центр обслуживания населения»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(указать адрес)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отказывает в приеме документов на оказание государственной услуги «Выдача удостоверения допуска к осуществлению международных автомобильных перевозок и карточки допуска», ввиду представления Вами неполного пакета документов согласно перечню, предусмотренному 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Ф.И.О. ____________________  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(работника ЦОН)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Исполнитель: Ф.И.О._______________          Телефон: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Получил: Ф.И.О. / 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 20__ год</w:t>
      </w:r>
    </w:p>
    <w:bookmarkStart w:name="z6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марта 2014 года № 265 </w:t>
      </w:r>
    </w:p>
    <w:bookmarkEnd w:id="28"/>
    <w:bookmarkStart w:name="z6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международного сертификата технического осмотра»</w:t>
      </w:r>
    </w:p>
    <w:bookmarkEnd w:id="29"/>
    <w:bookmarkStart w:name="z6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0"/>
    <w:bookmarkStart w:name="z6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международного сертификата технического осмотра»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транспорта и коммуникаций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физическим и юридическим лицам (далее – услугополучатель) местными исполнительными органами областей, города республиканского значения, столицы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на получение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предприятие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«электронного правительства»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результатов государственной услуги осуществляется через ЦОН.</w:t>
      </w:r>
    </w:p>
    <w:bookmarkEnd w:id="31"/>
    <w:bookmarkStart w:name="z7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2"/>
    <w:bookmarkStart w:name="z7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услугополучателем в ЦОН либо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международного сертификата технического осмотра осуществляется –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письменного мотивированного отказа о предоставлении государственной услуги осуществляется –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пакета документов в ЦОН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в ЦОН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 </w:t>
      </w:r>
      <w:r>
        <w:rPr>
          <w:rFonts w:ascii="Times New Roman"/>
          <w:b w:val="false"/>
          <w:i w:val="false"/>
          <w:color w:val="000000"/>
          <w:sz w:val="28"/>
        </w:rPr>
        <w:t>международный сертификат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технического осмотра (далее – международный сертификат) в бумажном виде либо мотивированный ответ об отказе в предоставлении государственной услуги в бумажном и (или) электронном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платной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 за выдачу международного сертификата или дубликата международного сертификата, уплачивается по месту выдачи международного сертификата и дубликата международного сертификата по ставке пошлины,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налогах и других обязательных платежах в бюджет» (Налоговый кодекс) и составляет 50 процентов от месячного расчетного показателя, установленного на день оплаты государственной пошлины.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 оплаты: государственная пошлина уплачивается в бюджет наличными деньгами либо путем перечисления через банки или организации, осуществляющие отдельные виды банковских операций, а также через платежный шлюз «электронного правительства» (далее – ПШЭП).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ЦОНа – с понедельника по субботу включительно, в соответствии с графиком работы с 9.00 до 20.00 часов, без перерыва на обед за исключением выходных и праздничных дней, согласно трудовому законодательству.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с документами и выдача результатов оказания государственной услуги осуществляется в порядке «электронной» очереди, без ускоренного обслуживания, возможно бронирование электронной очереди посредством портала;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государственной услуги при обращении услугополучателя (либо его представителя по доверенности) в ЦОН (в бумажном виде) либо на портал (в электронном виде в формате «pdf»):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либо запрос на портале в форме электронного документа, подписанный электронной цифровой подписью (далее – ЭЦП)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квитанцию об оплате государственной пошлины за выдачу международного сертификата;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документов, подтверждающие оплату физическими лицами налога на транспортные средства за текущий календарный год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Налоговым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подтверждающие право на освобождение от его уплаты;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копии свидетельства о прохождении государственного или обязательного технического осмотра.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услугополучателем представляются в ЦОН оригиналы указанных документов для сверки.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Сведения, являющиеся государственными электронными информационными ресурсами, услугодатель получает из соответствующих государственных информационных систем посредством портала или через информационную систему мониторинга оказания государственных услуг в форме электронных документов, удостоверенных ЭЦП уполномоченных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Услугодатель, ЦОН получают письменное согласие услугополучателя на использование сведений, составляющих </w:t>
      </w:r>
      <w:r>
        <w:rPr>
          <w:rFonts w:ascii="Times New Roman"/>
          <w:b w:val="false"/>
          <w:i w:val="false"/>
          <w:color w:val="000000"/>
          <w:sz w:val="28"/>
        </w:rPr>
        <w:t>охраняемую</w:t>
      </w:r>
      <w:r>
        <w:rPr>
          <w:rFonts w:ascii="Times New Roman"/>
          <w:b w:val="false"/>
          <w:i w:val="false"/>
          <w:color w:val="000000"/>
          <w:sz w:val="28"/>
        </w:rPr>
        <w:t> законом </w:t>
      </w:r>
      <w:r>
        <w:rPr>
          <w:rFonts w:ascii="Times New Roman"/>
          <w:b w:val="false"/>
          <w:i w:val="false"/>
          <w:color w:val="000000"/>
          <w:sz w:val="28"/>
        </w:rPr>
        <w:t>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ЦОН –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названия и количества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получения государственной услуги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(для физических лиц) или наименование (для юридических лиц), контактных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через портал – в «личном кабинете»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услугополучателю осуществляется на основании расписки о приеме документов, указанный в ней срок после получения уведомления о выдаче результата оказания государственной услуги, при личном посещении и по предъявлению документа, удостоверяющего личность, доверенности на получение товароматериальных ценностей установленной формы и платежного документа, за исключением случаев оплаты через ПШЭП.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представления услугополучателем неполного пакета документов согласно перечню, предусмотренному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работник ЦОНа отказывает в приеме заявления и выдает расписку об отказе в приеме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33"/>
    <w:bookmarkStart w:name="z7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услугодателей и (или) его должностных лиц, ЦОНа и (или) его</w:t>
      </w:r>
      <w:r>
        <w:br/>
      </w:r>
      <w:r>
        <w:rPr>
          <w:rFonts w:ascii="Times New Roman"/>
          <w:b/>
          <w:i w:val="false"/>
          <w:color w:val="000000"/>
        </w:rPr>
        <w:t>
работников по вопросам оказания государственных услуг</w:t>
      </w:r>
    </w:p>
    <w:bookmarkEnd w:id="34"/>
    <w:bookmarkStart w:name="z8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или в электронном виде либо нарочно через канцелярию услугодателя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выдачей талона, в котором указываются номер, дата, фамилия лица, принявшего жалобу, с указанием контактных данных, а также срока и места получения ответа, контактных данных должностных лиц, у которых можно узнать о ходе рассмотрения жалобы. После регистрации жалоба направляется руководителю услугодателя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Обжалование действий (бездействий) ЦОНа и (или) его работников по вопросам оказания государственных услуг: жалоба подается на имя руководителя ЦОНа по адресам и телефонам, указанным на интернет-ресурсе ЦОНа: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канцелярии ЦОНа,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После регистрации жалоба направляется руководителю ЦОНа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ЦОНа рассматривается в течении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можно получить по телефону единого контакт-центра: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течении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– указываются его фамилия, имя, а также по желанию отчество, почтовый адрес;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– указываются его наименование, почтовый адрес, исходящий номер и дата. Обращение должно быть подписано услугополучателем.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35"/>
    <w:bookmarkStart w:name="z8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
форме и через ЦОН</w:t>
      </w:r>
    </w:p>
    <w:bookmarkEnd w:id="36"/>
    <w:bookmarkStart w:name="z8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отсутствия возможности личной явки услугополучателя, в том числе лиц, относимых к социально уязвимым слоям населения, государственная услуга, оказывается по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интернет-ресурсах: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Министерства – www.mtc.gov.kz (в разделе «Государственные услуги»);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ЦОНа –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справочных служб по вопросам оказания государственной услуги: 8 (7172) 24-04-06. Единый контакт-центр по вопросам оказания государственных услуг: 1414.</w:t>
      </w:r>
    </w:p>
    <w:bookmarkEnd w:id="37"/>
    <w:bookmarkStart w:name="z8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международного сертификата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технического осмотра»     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Руководителю местного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исполнительного органа по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 области (городу)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
на выдачу международного сертификата технического осмотра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     Ф.И.О. физического лица или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международный сертификат технического осмотра на следующие автотранспортные средства: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4409"/>
        <w:gridCol w:w="3654"/>
        <w:gridCol w:w="5121"/>
      </w:tblGrid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 АТС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(VIN)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ИИН/БИН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государственной регистрации индивидуального предпринимателя или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(№ и когда выдано)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(индекс, город, район, область, улица, № дома, телефон, факс)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Прилагаемые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       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Подпись                    (Ф.И.О. физ. лица или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«____» __________ 20___ года</w:t>
      </w:r>
    </w:p>
    <w:bookmarkStart w:name="z8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международного сертификата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технического осмотра»      </w:t>
      </w:r>
    </w:p>
    <w:bookmarkEnd w:id="39"/>
    <w:bookmarkStart w:name="z9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при наличии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(далее – ФИО) либо наименование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услугополучателя)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(адрес услугополучателя)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  <w:r>
        <w:br/>
      </w:r>
      <w:r>
        <w:rPr>
          <w:rFonts w:ascii="Times New Roman"/>
          <w:b/>
          <w:i w:val="false"/>
          <w:color w:val="000000"/>
        </w:rPr>
        <w:t>
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«О государственных услугах», отдел № ___ филиала РГП «Центр обслуживания населения»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(указать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отказывает в приеме документов на оказание государственной услуги «Выдача международного сертификата технического осмотра», ввиду представления Вами неполного пакета документов согласно перечню, предусмотренному 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Ф.И.О. ____________________        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(работника ЦОН)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Исполнитель: Ф.И.О._______________         Телефон: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Получил: Ф.И.О. / 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 20__ год</w:t>
      </w:r>
    </w:p>
    <w:bookmarkStart w:name="z9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марта 2014 года № 265 </w:t>
      </w:r>
    </w:p>
    <w:bookmarkEnd w:id="41"/>
    <w:bookmarkStart w:name="z9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лицензии, переоформление, выдача дубликатов лицензии</w:t>
      </w:r>
      <w:r>
        <w:br/>
      </w:r>
      <w:r>
        <w:rPr>
          <w:rFonts w:ascii="Times New Roman"/>
          <w:b/>
          <w:i w:val="false"/>
          <w:color w:val="000000"/>
        </w:rPr>
        <w:t>
для занятия деятельностью по нерегулярной перевозке пассажиров</w:t>
      </w:r>
      <w:r>
        <w:br/>
      </w:r>
      <w:r>
        <w:rPr>
          <w:rFonts w:ascii="Times New Roman"/>
          <w:b/>
          <w:i w:val="false"/>
          <w:color w:val="000000"/>
        </w:rPr>
        <w:t>
автобусами, микроавтобусами в междугородном межобластном,</w:t>
      </w:r>
      <w:r>
        <w:br/>
      </w:r>
      <w:r>
        <w:rPr>
          <w:rFonts w:ascii="Times New Roman"/>
          <w:b/>
          <w:i w:val="false"/>
          <w:color w:val="000000"/>
        </w:rPr>
        <w:t>
межрайонном (междугородном внутриобластном) и международном</w:t>
      </w:r>
      <w:r>
        <w:br/>
      </w:r>
      <w:r>
        <w:rPr>
          <w:rFonts w:ascii="Times New Roman"/>
          <w:b/>
          <w:i w:val="false"/>
          <w:color w:val="000000"/>
        </w:rPr>
        <w:t>
сообщениях, а также регулярной перевозке пассажиров автобусами,</w:t>
      </w:r>
      <w:r>
        <w:br/>
      </w:r>
      <w:r>
        <w:rPr>
          <w:rFonts w:ascii="Times New Roman"/>
          <w:b/>
          <w:i w:val="false"/>
          <w:color w:val="000000"/>
        </w:rPr>
        <w:t>
микроавтобусами в международном сообщении»</w:t>
      </w:r>
    </w:p>
    <w:bookmarkEnd w:id="42"/>
    <w:bookmarkStart w:name="z9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3"/>
    <w:bookmarkStart w:name="z9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лицензии, переоформление, выдача дубликатов лицензии для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транспорта и коммуникаций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физическим и юридическим лицам (далее – услугополучатель) местными исполнительными органами областей, города республиканского значения, столицы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на получение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предприятие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«электронного правительства»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результатов государственной услуги осуществляется через ЦОН.</w:t>
      </w:r>
    </w:p>
    <w:bookmarkEnd w:id="44"/>
    <w:bookmarkStart w:name="z9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5"/>
    <w:bookmarkStart w:name="z9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услугополучателем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лицензии – в течение 15 (пятнадцати)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переоформление лицензии – в течение 10 (десяти)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дубликата лицензии –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при сдаче пакета документов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услугополучателя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лицензии – в течение 5 (пяти)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переоформление, выдача дубликата лицензии – в течение 2 (двух)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 лицензия, переоформление, дубликаты лицензии для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 либо письменный мотивированный отказ в выдаче результата оказания государственной услуги в бумажном и (или) электронном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платной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уплачивается в местный бюджет по ставке сбора,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налогах и других обязательных платежах в бюджет (Налоговый кодекс)» и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 выдачу лицензии, а также за выдачу дубликата лицензии – трехкратный месячный расчетный показатель, действующий на день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 переоформление лицензии – 10 % от ставки при выдаче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 оплаты: лицензионный сбор уплачивается в бюджет наличными деньгами либо путем перечисления через банки или организации, осуществляющие отдельные виды банковских операций, а также через платежный шлюз «электронного правительства» (далее – ПШЭП).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ЦОНа – с понедельника по субботу включительно, в соответствии с графиком работы с 9.00 до 20.00 часов, без перерыва на обед за исключением выходных и праздничных дней, согласно трудовому законодательству.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с документами и выдача результатов оказания государственной услуги осуществляется в порядке «электронной» очереди, без ускоренного обслуживания, возможно бронирование электронной очереди посредством портала;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государственной услуги при обращении услугополучателя (либо его представителя по доверенности) в ЦОН (в бумажном виде) либо на портал (в электроном виде в формате «pdf»):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получение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либо запрос на портале в форме электронного документа, подписанный электронной цифровой подписью (далее – ЭЦП)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 справки либо свидетельства о государственной регистрации (перерегистрации) в качестве юридического лица –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удостоверяющего личность, и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регистрации в качестве индивидуального предпринимателя – для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документа, подтверждающего уплату в бюджет лицензионного сбора за право занятия отдельными видами деятельности, за исключением случаев оплаты через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 документов, подтверждающих наличие автобусов и микроавтобусов на праве собственности или владения иных законных основаниях;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копии документов, подтверждающих наличие ремонтно-производственной базы, принадлежащей перевозчику на праве собственности или иных законных основаниях, либо договора об оказании услуг, заключенного с организацией(-ями);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копии документов, подтверждающих наличие служб и квалифицированного персонала для проведения предрейсового технического осмотра автобусов и микроавтобусов (инженер-механик), предрейсового (предсменного) медицинского осмотра водителей, либо договоров с соответствующими организациями, осуществляющими такую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копии соответствующего сертификата о его поверке тахографов;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копии договора обязательного страхования гражданско-правовой ответственности владельцев автобусов и микроавтобусов и </w:t>
      </w:r>
      <w:r>
        <w:rPr>
          <w:rFonts w:ascii="Times New Roman"/>
          <w:b w:val="false"/>
          <w:i w:val="false"/>
          <w:color w:val="000000"/>
          <w:sz w:val="28"/>
        </w:rPr>
        <w:t>договоров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обязательного страхования гражданско-правовой ответственности перевозчика перед пассажирами, а также свидетельства о прохождении обязательного технического осмотра на весь предлагаемый к перевозкам подвижной состав;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копии </w:t>
      </w:r>
      <w:r>
        <w:rPr>
          <w:rFonts w:ascii="Times New Roman"/>
          <w:b w:val="false"/>
          <w:i w:val="false"/>
          <w:color w:val="000000"/>
          <w:sz w:val="28"/>
        </w:rPr>
        <w:t>водительского удостоверения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соответствующей категории – для физического лица либо водительских удостоверений соответствующей категории водительского состава – для юридического лица, документа, подтверждающего стаж работы водителем транспортных средств соответствующей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копии приказа об определении ответственного лица за безопасность осуществления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Получателем государственной услуги представляются нотариально засвидетельствованные копии вышеуказанных документов, в случае непредставления оригиналов для сверки.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копии справки (свидетельства) о государственной регистрации (перерегистрации) юридического лица, копии документа, удостоверяющего личность физического лица, свидетельства о государственной регистрации в качестве индивидуального предпринимателя и свидетельства о постановке на учет в налоговом органе, не требуется при наличии возможности получения информации, содержащейся в них, из государственных информационных систем и (или) из формы сведений.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переоформление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либо запрос на Портале в форме электронного документа, подписанное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подтверждающего уплату в бюджет лицензионного сбора за переоформление лицензии, за исключением случаев оплаты через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получение дубликата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либо запрос на Портале в форме электронного документа, подписанное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подтверждающего уплату в бюджет лицензионного сбора за выдачу дубликата лицензии, за исключением случаев оплаты через ПШЭП.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Сведения, являющиеся государственными электронными информационными ресурсами, услугодатель получает из соответствующих государственных информационных систем посредством портала или через информационную систему мониторинга оказания государственных услуг в форме электронных документов, удостоверенных ЭЦП уполномоченных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Услугодатель, ЦОН получает письменное согласие услугополучателя на использование сведений, составляющих </w:t>
      </w:r>
      <w:r>
        <w:rPr>
          <w:rFonts w:ascii="Times New Roman"/>
          <w:b w:val="false"/>
          <w:i w:val="false"/>
          <w:color w:val="000000"/>
          <w:sz w:val="28"/>
        </w:rPr>
        <w:t>охраняемую</w:t>
      </w:r>
      <w:r>
        <w:rPr>
          <w:rFonts w:ascii="Times New Roman"/>
          <w:b w:val="false"/>
          <w:i w:val="false"/>
          <w:color w:val="000000"/>
          <w:sz w:val="28"/>
        </w:rPr>
        <w:t> законом </w:t>
      </w:r>
      <w:r>
        <w:rPr>
          <w:rFonts w:ascii="Times New Roman"/>
          <w:b w:val="false"/>
          <w:i w:val="false"/>
          <w:color w:val="000000"/>
          <w:sz w:val="28"/>
        </w:rPr>
        <w:t>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ЦОН –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названия и количества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получения государственной услуги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(для физических лиц) или наименование (для юридических лиц), контактных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через портал – в «личном кабинете»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услугополучателю осуществляется на основании расписки о приеме документов, указанный в ней срок после получения уведомления о выдаче результата оказания государственной услуги, при личном посещении и по предъявлению документа, удостоверяющего личность, доверенности на получение товароматериальных ценностей установленной формы и платежного документа, за исключением случаев оплаты через ПШЭП.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электронного запроса для получения государственной услуги посредством портала услугополучателю в «личный кабинет» на портале в установленные сроки направляется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занятие видом деятельности, запрещенным законами Республики Казахстан для данной категории субъектов;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невнесение лицензионного сбора за право занятия отдельными видами деятельности, в случае подачи заявления на выдачу лицензии на вид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несоответствия заявителя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отношении заявителя имеется вступивший в законную силу приговор суда, запрещающий ему заниматься отдельным 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судом на основании представления судебного исполнителя запрещено заявителю получать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услугодатель в течение 2 (двух) рабочих дней (с момента получения документов) дает письменный мотивированный отказ в дальнейшем рассмотрении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перечню, предусмотренному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работник ЦОНа отказывает в приеме заявления и выдает расписку об отказе в приеме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46"/>
    <w:bookmarkStart w:name="z10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услугодателей и (или) его должностных лиц, ЦОН и (или) его</w:t>
      </w:r>
      <w:r>
        <w:br/>
      </w:r>
      <w:r>
        <w:rPr>
          <w:rFonts w:ascii="Times New Roman"/>
          <w:b/>
          <w:i w:val="false"/>
          <w:color w:val="000000"/>
        </w:rPr>
        <w:t>
работников по вопросам оказания государственных услуг</w:t>
      </w:r>
    </w:p>
    <w:bookmarkEnd w:id="47"/>
    <w:bookmarkStart w:name="z10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или в электронном виде либо нарочно через канцелярию услугодателя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выдачей талона, в котором указываются номер, дата, фамилия лица, принявшего жалобу, с указанием контактных данных, а также срока и места получения ответа, контактных данных должностных лиц, у которых можно узнать о ходе рассмотрения жалобы. После регистрации жалоба направляется руководителю услугодателя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Обжалование действий (бездействий) ЦОНа и (или) его работников по вопросам оказания государственных услуг: жалоба подается на имя руководителя ЦОНа по адресам и телефонам, указанным на интернет-ресурсе ЦОНа: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канцелярии ЦОНа,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После регистрации жалоба направляется руководителю ЦОНа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или ЦОНа подлежит рассмотрению в течении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можно получить по телефону единого контакт-центра: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течении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– указываются его фамилия, имя, а также по желанию отчество, почтовый адрес;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– указываются его наименование, почтовый адрес, исходящий номер и дата. Обращение должно быть подписано услугополучателем.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48"/>
    <w:bookmarkStart w:name="z10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
форме и через ЦОН</w:t>
      </w:r>
    </w:p>
    <w:bookmarkEnd w:id="49"/>
    <w:bookmarkStart w:name="z10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отсутствия возможности личной явки услугополучателя, в том числе лиц, относимых к социально уязвимым слоям населения, государственная услуга, оказывается по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интернет-ресурсах: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Министерства – www.mtc.gov.kz (в подразделе «Государственные услуги» раздела «Комитет транспортного контроля»);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ЦОНа –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справочных служб по вопросам оказания государственной услуги: 8 (7172) 24-04-06. Единый контакт-центр по вопросам оказания государственных услуг: 1414.</w:t>
      </w:r>
    </w:p>
    <w:bookmarkEnd w:id="50"/>
    <w:bookmarkStart w:name="z11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занятия деятельностью по нерегулярной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перевозке пассажиров автобусами,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микроавтобусами в междугородном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межобластном, межрайонном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(междугородном внутриобластном)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международном сообщениях,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регулярной перевозке пассажиров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автобусами, микроавтобусами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международном сообщении» 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(полное наименование лицензиара)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(полное наименование юридического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БИН либо Ф.И.О. (в случае наличия),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физического лица, индивидуального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предпринимателя, ИИН)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лицензию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(указать вид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бумажном носителе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(индекс, область, город, район, улица, номер дома)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Электронная почта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Контактный телефон/факс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Адрес(а) осуществления деятельности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(индекс, область, город, район, улица, номер дома)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______ листов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         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(Ф.И.О.)      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(в случае наличия)     Дата подачи заявления _______ 20__ года</w:t>
      </w:r>
    </w:p>
    <w:bookmarkStart w:name="z11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занятия деятельностью по нерегулярной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перевозке пассажиров автобусами,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микроавтобусами в междугородном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межобластном, межрайонном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(междугородном внутриобластном)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международном сообщениях,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регулярной перевозке пассажиров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автобусами, микроавтобусами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международном сообщении» 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(полное наименование лицензиара)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(полное наименование юридического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БИН либо Ф.И.О. (в случае наличия),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физического лица, индивидуального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предпринимателя, ИИН)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
на переоформление, выдачу дубликата лицензии на осуществление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(нужное подчеркнуть) (указать вид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связи 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изменением фамилии, имени, отчества (при его наличии)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перерегистрацией индивидуального предпринимателя, изменением его наименования и адреса;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реорганизацией юридического лица в форме слияния, присоединения, выделения или преобразования;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изменением наименования и (или) юридического адреса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утерей, порчей лицензии и (или) приложения к лицензии на бумажном носителе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(индекс, область, город, район, улица, номер дома)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Электронная почта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Контактный телефон/факс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Адрес(а) осуществления деятельности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(индекс, область, город, район, улица, номер дома)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Прилагается ______ листов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может быть направлена любая информация по вопросам выдачи или отказа в переоформлении (выдаче дубликата)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       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(Ф.И.О.)   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(в случае наличия)     Дата подачи заявления _______ 20__ года</w:t>
      </w:r>
    </w:p>
    <w:bookmarkStart w:name="z11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занятия деятельностью по нерегулярной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перевозке пассажиров автобусами,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микроавтобусами в междугородном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межобластном, межрайонном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(междугородном внутриобластном)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международном сообщениях,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регулярной перевозке пассажиров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автобусами, микроавтобусами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международном сообщении»  </w:t>
      </w:r>
    </w:p>
    <w:bookmarkEnd w:id="53"/>
    <w:bookmarkStart w:name="z11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при наличии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(далее - ФИО), либо наименование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услугополучателя)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(адрес услугополучателя)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  <w:r>
        <w:br/>
      </w:r>
      <w:r>
        <w:rPr>
          <w:rFonts w:ascii="Times New Roman"/>
          <w:b/>
          <w:i w:val="false"/>
          <w:color w:val="000000"/>
        </w:rPr>
        <w:t>
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«О государственных услугах», отдел № ___ филиала РГП «Центр обслуживания населения»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(указать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отказывает в приеме документов на оказание государственной услуги «Выдача лицензии, переоформление, выдача дубликатов лицензии для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сообщении», ввиду представления Вами неполного пакета документов согласно перечню, предусмотренному 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Ф.И.О. __________________________             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(работника ЦОН)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Исполнитель: Ф.И.О._______________        Телефон: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Получил: Ф.И.О. / 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 20__ год</w:t>
      </w:r>
    </w:p>
    <w:bookmarkStart w:name="z11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марта 2014 года № 265 </w:t>
      </w:r>
    </w:p>
    <w:bookmarkEnd w:id="55"/>
    <w:bookmarkStart w:name="z11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специального разрешения на проезд</w:t>
      </w:r>
      <w:r>
        <w:br/>
      </w:r>
      <w:r>
        <w:rPr>
          <w:rFonts w:ascii="Times New Roman"/>
          <w:b/>
          <w:i w:val="false"/>
          <w:color w:val="000000"/>
        </w:rPr>
        <w:t>
тяжеловесных и (или) крупногабаритных транспортных средств</w:t>
      </w:r>
      <w:r>
        <w:br/>
      </w:r>
      <w:r>
        <w:rPr>
          <w:rFonts w:ascii="Times New Roman"/>
          <w:b/>
          <w:i w:val="false"/>
          <w:color w:val="000000"/>
        </w:rPr>
        <w:t>
(включая иностранные) по территории Республики Казахстан»</w:t>
      </w:r>
    </w:p>
    <w:bookmarkEnd w:id="56"/>
    <w:bookmarkStart w:name="z12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7"/>
    <w:bookmarkStart w:name="z12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специального разрешения на проезд тяжеловесных и (или) крупногабаритных транспортных средств (включая иностранные) по территории Республики Казахстан»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транспорта и коммуникаций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физическим и юридическим лицам (далее – услугополучатель) территориальными органами Комитета транспортного контроля Министерства и таможенными органами в пунктах пропуска автотранспортных средств через Государственную границу Республики Казахстан, совпадающую с таможенной границей Таможенного союза (далее – услугодатели).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на получение государственной услуги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отечественного услугополучателя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таможенные органы в пунктах пропуска автотранспортных средств через Государственную границу Республики Казахстан, совпадающую с таможенной границей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веб-портал «электронного правительства» (далее – портал);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иностранного услугополучателя через услугодателей.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отечественного услугополучателя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таможенные органы в пунктах пропуска автотранспортных средств через Государственную границу Республики Казахстан, совпадающую с таможенной границей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иностранного услугополучателя через услугодателей.</w:t>
      </w:r>
    </w:p>
    <w:bookmarkEnd w:id="58"/>
    <w:bookmarkStart w:name="z12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9"/>
    <w:bookmarkStart w:name="z12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заявления услугополучателем услугодателям и (или) в ЦОН, а также при обращении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уведомления о выдаче результата оказания государственной услуги для оплаты суммы сбора за проезд отечественных и иностранных крупногабаритных и (или) тяжеловесных автотранспортных средств по территории Республики Казахстан (далее – уведомление) в бумажном или электронном виде – в течении 5 (пяти) рабочих дней, а в случаях когда не требуется согласование маршрута перевозки – в течении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(с момента поступления услугодателю в течении пятнадцати календарных дней платежного документа, подтверждающего оплату суммы сбора в республиканский бюджет) –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заявления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 специальное разрешение на проезд тяжеловесных и (или) крупногабаритных транспортных средств по территории Республики Казахстан (далее – специальное разрешение) и контрольный талон к нему в бумажном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платной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проезд отечественных и иностранных крупногабаритных и (или) тяжеловесных автотранспортных средств по территории Республики Казахстан (далее – сбор) оплачивается в республиканский бюджет по ставке сбора,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налогах и других обязательных платежах в бюджет» (Налоговый кодекс), которая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расчет за превышение общей фактической массы автотранспортного средства (с грузом или без груза) над допускаемой общей массой, который производится путем умножения ставки сбора в 0,005-кратном размере месячного расчетного показателя на каждую тонну (включая неполную) превышения и на расстояние перевозки по маршруту (в километрах);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расчет за превышение фактических осевых нагрузок автотранспортного средства (с грузом или без груза) над допускаемыми осевыми нагрузками, который исчисляется за каждые перегруженные одиночные, сдвоенные и утроенные оси и производится путем умножения соответствующих тарифов,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на расстояние перевозки по маршруту (в километрах);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расчет за превышение габаритов автотранспортного средства (с грузом или без груза) над допустимыми габаритными параметрами, который исчисляется за превышение по высоте, ширине и длине автотранспортных средств и производится путем умножения соответствующих тарифов,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на расстояние перевозки по маршруту (в километрах).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 оплаты: оплата в бюджет суммы сбора производится путем перечисления через банки или организации, осуществляющие отдельные виды банковских операций, либо внесения ее наличными деньгами на контрольно-пропускных пунктах либо иных специально оборудованных местах на основании бланков строгой отчетности установленной формы, а также через платежный шлюз «электронного правительства» (далее – ПШЭП).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территориальные органы Комитета транспортного контроля – с понедельника по субботу включительно, в соответствии с графиком работы с 9.00 до 18.30 часов, с перерывом на обед с 13.00 до 14.30 часов, за исключением выходных и праздничных дней, согласно трудовому законодательству;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таможенные органы в пунктах пропуска автотранспортных средств – в соответствии с графиком работы, размещенным на интернет-ресурсе: www.е.customs.kz согласно трудовому законодательству.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с документами и выдача результатов оказания государственной услуги осуществляются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ЦОНа – с понедельника по субботу включительно, в соответствии с графиком работы с 9.00 до 20.00 часов, без перерыва на обед за исключением выходных и праздничных дней, согласно трудовому законодательству.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с документами и выдача результатов оказания государственной услуги осуществляется в порядке «электронной» очереди, без ускоренного обслуживания, возможно бронирование электронной очереди посредством портала;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услугополучатель (либо его представитель по доверенности) при обращении в ЦОН заполняет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либо на портале запрос в форме электронного документа, подписанный электронной цифровой подписью (далее – ЭЦП)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Сведения, являющиеся государственными электронными информационными ресурсами, услугодатель получает из соответствующих государственных информационных систем посредством портала или через информационную систему мониторинга оказания государственных услуг в форме электронных документов, удостоверенных ЭЦП уполномоченных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Услугодатель, ЦОН получают письменное согласие услугополучателя на использование сведений, составляющих </w:t>
      </w:r>
      <w:r>
        <w:rPr>
          <w:rFonts w:ascii="Times New Roman"/>
          <w:b w:val="false"/>
          <w:i w:val="false"/>
          <w:color w:val="000000"/>
          <w:sz w:val="28"/>
        </w:rPr>
        <w:t>охраняемую</w:t>
      </w:r>
      <w:r>
        <w:rPr>
          <w:rFonts w:ascii="Times New Roman"/>
          <w:b w:val="false"/>
          <w:i w:val="false"/>
          <w:color w:val="000000"/>
          <w:sz w:val="28"/>
        </w:rPr>
        <w:t> законом </w:t>
      </w:r>
      <w:r>
        <w:rPr>
          <w:rFonts w:ascii="Times New Roman"/>
          <w:b w:val="false"/>
          <w:i w:val="false"/>
          <w:color w:val="000000"/>
          <w:sz w:val="28"/>
        </w:rPr>
        <w:t>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ЦОН –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названия и количества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получения государственной услуги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(для физических лиц) или наименование (для юридических лиц), контактных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через портал – в «личном кабинете»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услугополучателю осуществляется на основании расписки о приеме документов, указанный в ней срок после получения уведомления о выдаче результата оказания государственной услуги, при личном посещении и по предъявлению документа, удостоверяющего личность, доверенности на получение товароматериальных ценностей установленной формы и платежного документа, за исключением случаев оплаты через ПШЭП.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услугополучателем представляются в ЦОН оригиналы указанных документов для сверки.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подтверждения оплаты в бюджет суммы сбора в течении пятнадцати календарных дней, государственная услуга не оказывается.</w:t>
      </w:r>
    </w:p>
    <w:bookmarkEnd w:id="60"/>
    <w:bookmarkStart w:name="z13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услугодателей и (или) его должностных лиц, ЦОНа и (или) его</w:t>
      </w:r>
      <w:r>
        <w:br/>
      </w:r>
      <w:r>
        <w:rPr>
          <w:rFonts w:ascii="Times New Roman"/>
          <w:b/>
          <w:i w:val="false"/>
          <w:color w:val="000000"/>
        </w:rPr>
        <w:t>
работников по вопросам оказания государственных услуг</w:t>
      </w:r>
    </w:p>
    <w:bookmarkEnd w:id="61"/>
    <w:bookmarkStart w:name="z13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Астана, проспект Кабанбай батыра 32/1, телефон 8 (7172) 24-13-12 или Министерство финансов Республики Казахстан по адресу: 010000, город Астана, проспект Победы 11, (телефон 8 (7172) 71-77-64).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или в электронном виде либо нарочно через канцелярию услугодателя, или Министерств,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или Министерств, с выдачей талона, в котором указываются номер, дата, фамилия лица, принявшего жалобу, с указанием контактных данных, а также срока и места получения ответа, контактных данных должностных лиц, у которых можно узнать о ходе рассмотрения жалобы. После регистрации жалоба направляется руководителю услугодателя или Министерств для определения ответственного исполнителя и принятия,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обжалования решений, действий (бездействий) ЦОН и (или) его работников по вопросам оказания государственных услуг жалоба подается на имя руководителя ЦОН по адресам и телефонам, указанным на интернет-ресурсе ЦОН: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канцелярии ЦОНа,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После регистрации жалоба направляется руководителю ЦОНа для определения ответственного исполнителя и принятия,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 или ЦОНа, рассматривается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можно получить по телефону единого контакт-центра: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– указываются его фамилия, имя, а также по желанию отчество, почтовый адрес;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– указываются его наименование, почтовый адрес, исходящий номер и дата. Обращение должно быть подписано услугополучателем.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62"/>
    <w:bookmarkStart w:name="z13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
форме и через ЦОН</w:t>
      </w:r>
    </w:p>
    <w:bookmarkEnd w:id="63"/>
    <w:bookmarkStart w:name="z13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отсутствия возможности личной явки услугополучателя, в том числе лиц, относимых к социально уязвимым слоям населения, государственная услуга, оказывается по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услугодателей – www.mtc.gov.kz и www.minfin.gov.kz (в разделе «Государственные услуги»);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ЦОНа –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Отечественный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услуги: 8 (7172) 24-04-06, 70-99-32. Единый контакт-центр по вопросам оказания государственных услуг: 1414.</w:t>
      </w:r>
    </w:p>
    <w:bookmarkEnd w:id="64"/>
    <w:bookmarkStart w:name="z14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специального разрешения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проезд тяжеловесных и (или)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крупногабаритных транспортных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 (включая иностранные)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Республики Казахстан»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Тарифы за превышение фактических осевых нагрузок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автотранспортного средства (с грузом или без груза) над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допускаемыми осевыми нагрузками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1"/>
        <w:gridCol w:w="6750"/>
        <w:gridCol w:w="5189"/>
      </w:tblGrid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Превышение фактических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осевых нагрузок, в %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Тариф за превышение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допустимых осевых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нагрузок (МРП)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5,0 % включительно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0,011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5,0 % до 10,0 % включительно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0,014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10,0 % до 20,0 % включительно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20,0 % до 30,0 % включительно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30,0 % до 50,0 % включительно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0,500</w:t>
            </w:r>
          </w:p>
        </w:tc>
      </w:tr>
      <w:tr>
        <w:trPr>
          <w:trHeight w:val="225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50,0 % 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</w:tr>
    </w:tbl>
    <w:bookmarkStart w:name="z14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специального разрешения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проезд тяжеловесных и (или)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крупногабаритных транспортных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 (включая иностранные)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Республики Казахстан»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Тарифы за превышение габаритов автотранспортного средства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(с грузом или без груза) над допустимыми габаритными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параметрами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7186"/>
        <w:gridCol w:w="4739"/>
      </w:tblGrid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Габаритные параметры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автотранспортных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метрах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Тариф за превышение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допустимых габаритных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параметров (МРП)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Высота: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4 до 4,5 включительно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4,5 до 5 включительно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5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Ширина: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2,55 (2,6 для изометрических кузовов) до 3 включительно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 до 3,75 включительно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3,75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Длина: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каждый метр (включая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неполный), превышающий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допустимую длину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0,004</w:t>
            </w:r>
          </w:p>
        </w:tc>
      </w:tr>
    </w:tbl>
    <w:bookmarkStart w:name="z14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специального разрешения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проезд тяжеловесных и (или)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крупногабаритных транспортных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 (включая иностранные)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Республики Казахстан»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Руководителю территориального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транспортного/таможенного контроля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 области (городу)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
для получения специального разрешения на проезд</w:t>
      </w:r>
      <w:r>
        <w:br/>
      </w:r>
      <w:r>
        <w:rPr>
          <w:rFonts w:ascii="Times New Roman"/>
          <w:b/>
          <w:i w:val="false"/>
          <w:color w:val="000000"/>
        </w:rPr>
        <w:t>
тяжеловесного и (или) крупногабаритного автотранспортного средства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перевозчика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ИИН/БИН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Адрес, телефон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Марка автомобиля ___________________ гос. номер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Марка прицепа (полуприцепа) _________________ гос. номер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 транспортного средства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изотермического кузова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воздушной или эквивалентной ей подвески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Маршрут движения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Общая протяженность маршрута, км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 территории городов, км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Ф.И.О. водителя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Ф.И.О. сопровождающего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сопровождения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 вес груза, т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Грузоподъемность АТС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и время проезда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 </w:t>
      </w:r>
      <w:r>
        <w:rPr>
          <w:rFonts w:ascii="Times New Roman"/>
          <w:b/>
          <w:i w:val="false"/>
          <w:color w:val="000000"/>
          <w:sz w:val="28"/>
        </w:rPr>
        <w:t>Фактические весовые и габаритные параметры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автотранспортного средства с учетом груза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3"/>
        <w:gridCol w:w="873"/>
        <w:gridCol w:w="955"/>
        <w:gridCol w:w="874"/>
        <w:gridCol w:w="956"/>
        <w:gridCol w:w="956"/>
        <w:gridCol w:w="874"/>
        <w:gridCol w:w="976"/>
        <w:gridCol w:w="935"/>
        <w:gridCol w:w="978"/>
      </w:tblGrid>
      <w:tr>
        <w:trPr>
          <w:trHeight w:val="315" w:hRule="atLeast"/>
        </w:trPr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Допустимые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</w:t>
            </w:r>
          </w:p>
        </w:tc>
      </w:tr>
      <w:tr>
        <w:trPr>
          <w:trHeight w:val="660" w:hRule="atLeast"/>
        </w:trPr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 от поверхности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дороги, 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Ширина, 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40" w:hRule="atLeast"/>
        </w:trPr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автотранспортного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средства, 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масса, 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масса прицепа, 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колесная формула АТС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ось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ось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ось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ось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ось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ось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ось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ось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ось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Скатность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 между осями, м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Фактическая нагрузка на ось,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т.с.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Допустимая нагрузка на ось,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т.с.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Превышение, %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Минимальный радиус поворота автотранспортного средства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Дополнительные данные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        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(должность, Ф.И.О. перевозчика)                   (М.П.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подачи заявления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согласовывающей организации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        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(должность, Ф.И.О. перевозчика)                   (М.П.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согласовывающей организации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             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(должность, Ф.И.О. перевозчика)                   (М.П. подпись)</w:t>
      </w:r>
    </w:p>
    <w:bookmarkStart w:name="z14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марта 2014 года № 265 </w:t>
      </w:r>
    </w:p>
    <w:bookmarkEnd w:id="68"/>
    <w:bookmarkStart w:name="z144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«Включение в реестр операторов технического осмотра»</w:t>
      </w:r>
    </w:p>
    <w:bookmarkEnd w:id="69"/>
    <w:bookmarkStart w:name="z14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70"/>
    <w:bookmarkStart w:name="z14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«Включение в реестр операторов технического осмотра»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транспорта и коммуникаций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оказывается физическим и юридическим лицам (далее – услугополучатель) территориальными органами Комитета транспортного контроля Министерства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предприятие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«электронного правительства» (далее – портал).</w:t>
      </w:r>
    </w:p>
    <w:bookmarkEnd w:id="71"/>
    <w:bookmarkStart w:name="z14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72"/>
    <w:bookmarkStart w:name="z15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услугополучателем в ЦОН либо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уведомления о включении в реестр операторов технического осмотра (далее – уведомление) либо письменного мотивированного отказа о предоставлении государственной услуги осуществляется – в течение 5 (пяти)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пакета документов в ЦОН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в ЦОН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включение в реестр операторов технического осмотра либо мотивированный ответ об отказе в предоставлении государственной услуги в бумажном и (или) электронном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ЦОНа – с понедельника по субботу включительно, в соответствии с графиком работы с 9.00 часов до 20.00 часов, без перерыва на обед за исключением выходных и праздничных дней, согласно трудовому законодательству.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с документами и выдача результатов оказания государственной услуги осуществляется в порядке «электронной» очереди, без ускоренного обслуживания, возможно бронирование электронной очереди посредством портала;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государственной услуги при обращении услугополучателя (либо его представителя по доверенности) в ЦОН (в бумажном виде) либо на портал (в электронном виде в формате «pdf»):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либо запрос на портале в форме электронного документа, подписанный электронной цифровой подписью (далее – ЭЦП)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 справки либо свидетельства о государственной регистрации (перерегистрации) в качестве юридического лица –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удостоверяющего личность, и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регистрации в качестве индивидуального предпринимателя – для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нотариально засвидетельствованные копии документов, подтверждающих право собственности или владения и пользования на недвижимое имущество оператора технического осмотра с проставленным штампом о произведенной регистрации прав на недвижимое имущество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 сертификатов аттестации испытательного оборудования и поверки средств измерения;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информация об испытательных оборудованиях и средствах измерения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услугополучателем представляются в ЦОН оригиналы указанных документов для сверки.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Сведения, являющиеся государственными электронными информационными ресурсами, услугодатель получает из соответствующих государственных информационных систем посредством Портала или через информационную систему мониторинга оказания государственных услуг в форме электронных документов, удостоверенных ЭЦП уполномоченных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Услугодатель, ЦОН получает письменное согласие услугополучателя на использование сведений, составляющих </w:t>
      </w:r>
      <w:r>
        <w:rPr>
          <w:rFonts w:ascii="Times New Roman"/>
          <w:b w:val="false"/>
          <w:i w:val="false"/>
          <w:color w:val="000000"/>
          <w:sz w:val="28"/>
        </w:rPr>
        <w:t>охраняемую</w:t>
      </w:r>
      <w:r>
        <w:rPr>
          <w:rFonts w:ascii="Times New Roman"/>
          <w:b w:val="false"/>
          <w:i w:val="false"/>
          <w:color w:val="000000"/>
          <w:sz w:val="28"/>
        </w:rPr>
        <w:t> законом </w:t>
      </w:r>
      <w:r>
        <w:rPr>
          <w:rFonts w:ascii="Times New Roman"/>
          <w:b w:val="false"/>
          <w:i w:val="false"/>
          <w:color w:val="000000"/>
          <w:sz w:val="28"/>
        </w:rPr>
        <w:t>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ЦОН –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названия и количества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получения государственной услуги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(для физических лиц) или наименование (для юридических лиц), контактных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через портал – в «личном кабинете»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услугополучателю, осуществляется на основании расписки о приеме документов, в указанный в ней срок после получения уведомления о выдаче результата оказания государственной услуги, при личном посещении и по предъявлению документа, удостоверяющего личность, доверенности на получение товароматериальных ценностей установленной формы.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электронного запроса для получения государственной услуги посредством портала услугополучателю в «личный кабинет» на портале в установленные сроки направляется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недостоверность указанных сведений в представленных 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исключение из реестра операторов техничсекого осмотра в течение шести месяцев до даты подачи заявления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предоставления заведомо недостоверной информации при включении в реестр операторов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совмещения оказания услуг по проведению обязательного технического осмотра и ремонту, техническому обслуживанию механических транспортных средств и прицепов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совершения повторного в течение года административного правонарушения в сфере осуществления обязательного технического осмотра механических транспортных средств и прицепов к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перечню, предусмотренному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работник ЦОНа отказывает в приеме заявления и выдает расписку об отказе в приеме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73"/>
    <w:bookmarkStart w:name="z157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услугодателей и (или) его должностных лиц, ЦОН и (или) его</w:t>
      </w:r>
      <w:r>
        <w:br/>
      </w:r>
      <w:r>
        <w:rPr>
          <w:rFonts w:ascii="Times New Roman"/>
          <w:b/>
          <w:i w:val="false"/>
          <w:color w:val="000000"/>
        </w:rPr>
        <w:t>
работников по вопросам оказания государственных услуг</w:t>
      </w:r>
    </w:p>
    <w:bookmarkEnd w:id="74"/>
    <w:bookmarkStart w:name="z15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Обжалования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Астана, проспект Кабанбай батыра 32/1, телефон 8 (7172) 24-13-12.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или в электронном виде либо нарочно через канцелярию услугодателя или Министерства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 или Министерства с выдачей талона, в котором указываются номер, дата, фамилия лица, принявшего жалобу, с указанием контактных данных, а также срок и место получения ответа, контактных данных должностных лиц, у которых можно узнать о ходе рассмотрения жалобы. После регистрации жалоба направляется руководителю услугодателя или Министерства для определения ответственного исполнителя и принятия,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обжалования решений, действий (бездействий) ЦОН и (или) его работников по вопросам оказания государственных услуг жалоба подается на имя руководителя ЦОН по адресам и телефонам, указанным на интернет-ресурсе ЦОН: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канцелярии ЦОНа,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После регистрации жалоба направляется руководителю ЦОНа для определения ответственного исполнителя и принятия,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 или ЦОНа рассматривается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можно получить по телефону Единого контакт-центра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– указываются его фамилия, имя, а также по желанию отчество, почтовый адрес;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– указываются его наименование, почтовый адрес, исходящий номер и дата. Обращение должно быть подписано услугополучателем.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75"/>
    <w:bookmarkStart w:name="z160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
форме и через ЦОН</w:t>
      </w:r>
    </w:p>
    <w:bookmarkEnd w:id="76"/>
    <w:bookmarkStart w:name="z16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отсутствия возможности личной явки услугополучателя, в том числе лиц, относимых к социально уязвимым слоям населения государственная услуга, оказывается, по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интернет-ресурсах: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www.mtc.gov.kz (в разделе «Государственные услуги»);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ЦОНа –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справочных служб по вопросам оказания государственной услуги: 8 (7172) 24-04-06. Единый контакт-центр по вопросам оказания государственных услуг: 1414.</w:t>
      </w:r>
    </w:p>
    <w:bookmarkEnd w:id="77"/>
    <w:bookmarkStart w:name="z16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«Включение в реестр операторов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технического осмотра»     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Руководителю территориального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 транспортного контроля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 области (городу)</w:t>
      </w:r>
    </w:p>
    <w:bookmarkStart w:name="z16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  <w:r>
        <w:br/>
      </w:r>
      <w:r>
        <w:rPr>
          <w:rFonts w:ascii="Times New Roman"/>
          <w:b/>
          <w:i w:val="false"/>
          <w:color w:val="000000"/>
        </w:rPr>
        <w:t>
на включение в реестр операторов технического осмотра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включить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(Ф.И.О. физического лица или 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реестр операторов технического осмотра для проведения обязательного технического осмотра механических транспортных средств и прицепов к ним по адресу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(индекс, город, район, область, улица, № дома,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наличии имеется ____ единица(ы) стационарной(ых) линии технического осмотра и ____ единица(ы) мобильной(ых) линии технического осмотра.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заявлению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     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              (Ф.И.О. физического лица или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«____» __________ 20___ года</w:t>
      </w:r>
    </w:p>
    <w:bookmarkStart w:name="z16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«Включение в реестр операторов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технического осмотра»     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</w:t>
      </w:r>
      <w:r>
        <w:br/>
      </w:r>
      <w:r>
        <w:rPr>
          <w:rFonts w:ascii="Times New Roman"/>
          <w:b/>
          <w:i w:val="false"/>
          <w:color w:val="000000"/>
        </w:rPr>
        <w:t>
об испытательных оборудованиях и средствах измерения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Испытательное обрудование (далее – ИО), применяемое в центре технического осмотра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5"/>
        <w:gridCol w:w="3546"/>
        <w:gridCol w:w="2454"/>
        <w:gridCol w:w="2134"/>
        <w:gridCol w:w="2391"/>
      </w:tblGrid>
      <w:tr>
        <w:trPr>
          <w:trHeight w:val="885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(показатели)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ИО, тип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(марка), изготовитель,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инвентарный номера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</w:tr>
      <w:tr>
        <w:trPr>
          <w:trHeight w:val="30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Средства измерений (далее – СИ), применяемые в центре технического осмотра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2"/>
        <w:gridCol w:w="3320"/>
        <w:gridCol w:w="2430"/>
        <w:gridCol w:w="2176"/>
        <w:gridCol w:w="2432"/>
      </w:tblGrid>
      <w:tr>
        <w:trPr>
          <w:trHeight w:val="1215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(показатели)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СИ, тип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(марка),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изготовитель,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инвентарный номера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(свидетельства)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поверке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</w:p>
        </w:tc>
      </w:tr>
      <w:tr>
        <w:trPr>
          <w:trHeight w:val="30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16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«Включение в реестр операторов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технического осмотра»     </w:t>
      </w:r>
    </w:p>
    <w:bookmarkEnd w:id="81"/>
    <w:bookmarkStart w:name="z17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при наличии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(далее - ФИО), либо наименование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услугополучателя)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(адрес услугополучателя)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  <w:r>
        <w:br/>
      </w:r>
      <w:r>
        <w:rPr>
          <w:rFonts w:ascii="Times New Roman"/>
          <w:b/>
          <w:i w:val="false"/>
          <w:color w:val="000000"/>
        </w:rPr>
        <w:t>
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«О государственных услугах», отдел № ___ филиала РГП «Центр обслуживания населения»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(указать адрес)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отказывает в приеме документов на оказание государственной услуги «Включение в реестр операторов технического осмотра», ввиду представления Вами неполного пакета документов согласно перечню, предусмотренному 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Ф.И.О. ____________________        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(работника ЦОН)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Исполнитель: Ф.И.О._______________        Телефон: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Получил: Ф.И.О. / 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 20 __ год</w:t>
      </w:r>
    </w:p>
    <w:bookmarkStart w:name="z17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марта 2014 года № 265 </w:t>
      </w:r>
    </w:p>
    <w:bookmarkEnd w:id="83"/>
    <w:bookmarkStart w:name="z172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бланков свидетельств о прохождении обязательного</w:t>
      </w:r>
      <w:r>
        <w:br/>
      </w:r>
      <w:r>
        <w:rPr>
          <w:rFonts w:ascii="Times New Roman"/>
          <w:b/>
          <w:i w:val="false"/>
          <w:color w:val="000000"/>
        </w:rPr>
        <w:t>
технического осмотра механических транспортных средств и</w:t>
      </w:r>
      <w:r>
        <w:br/>
      </w:r>
      <w:r>
        <w:rPr>
          <w:rFonts w:ascii="Times New Roman"/>
          <w:b/>
          <w:i w:val="false"/>
          <w:color w:val="000000"/>
        </w:rPr>
        <w:t>
прицепов к ним операторам технического осмотра»</w:t>
      </w:r>
    </w:p>
    <w:bookmarkEnd w:id="84"/>
    <w:bookmarkStart w:name="z173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Общие положения</w:t>
      </w:r>
    </w:p>
    <w:bookmarkEnd w:id="85"/>
    <w:bookmarkStart w:name="z17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бланков свидетельств о прохождении обязательного технического осмотра механических транспортных средств и прицепов к ним операторам технического осмотра»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транспорта и коммуникаций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оказывается физическим и юридическим лицам (далее – услугополучатель) территориальными органами Комитета транспортного контроля Министерства транспорта и коммуникаций Республики Казахстан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на получение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предприятие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«электронного правительства»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осуществляется через ЦОН.</w:t>
      </w:r>
    </w:p>
    <w:bookmarkEnd w:id="86"/>
    <w:bookmarkStart w:name="z176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87"/>
    <w:bookmarkStart w:name="z17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заявления услугополучателем в ЦОН либо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уведомления о выдаче результата оказания государственной услуги для оплаты платежа за услуги реализации бланочной продукции (далее – уведомление) в бумажном или электронном виде –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(с момента поступления услугодателям платежного документа, подтверждающего уплату суммы платежа за услуги реализации бланочной продукции) –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заявления в ЦОН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в ЦОН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бланки свидетельств о прохождении обязательного технического осмотра механических транспортных средств и прицепов к ним (далее – бланки свидетельств).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платной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Платеж взимается за услуги реализации бланочной продукции и уплачивается в республиканский бюджет по месту получения бланков свидетельства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70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 оплаты: оплата в бюджет за услуги реализации бланочной продукции производится путем перечисления либо внесения наличными деньгами через банки или организации, осуществляющие отдельные виды банковских операций, а также через платежный шлюз «электронного правительства» (далее – ПШЭП).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ЦОНа – с понедельника по субботу включительно, в соответствии с графиком работы с 9.00 до 20.00 часов, без перерыва на обед за исключением выходных и праздничных дней, согласно трудовому законодательству.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с документами и выдача результатов оказания государственной услуги осуществляется в порядке «электронной» очереди, без ускоренного обслуживания, возможно бронирование электронной очереди посредством портала;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услугополучатель (либо его представитель по доверенности) при обращении в ЦОН заполняет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либо на портале запрос в форме электронного документа, подписанный электронной цифровой подписью (далее – ЭЦП)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Сведения, являющиеся государственными электронными информационными ресурсами, услугодатель получает из соответствующих государственных информационных систем посредством портала или через информационную систему мониторинга оказания государственных услуг в форме электронных документов, удостоверенных ЭЦП уполномоченных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Услугодатель, ЦОН получают письменное согласие услугополучателя на использование сведений, составляющих </w:t>
      </w:r>
      <w:r>
        <w:rPr>
          <w:rFonts w:ascii="Times New Roman"/>
          <w:b w:val="false"/>
          <w:i w:val="false"/>
          <w:color w:val="000000"/>
          <w:sz w:val="28"/>
        </w:rPr>
        <w:t>охраняемую</w:t>
      </w:r>
      <w:r>
        <w:rPr>
          <w:rFonts w:ascii="Times New Roman"/>
          <w:b w:val="false"/>
          <w:i w:val="false"/>
          <w:color w:val="000000"/>
          <w:sz w:val="28"/>
        </w:rPr>
        <w:t> законом </w:t>
      </w:r>
      <w:r>
        <w:rPr>
          <w:rFonts w:ascii="Times New Roman"/>
          <w:b w:val="false"/>
          <w:i w:val="false"/>
          <w:color w:val="000000"/>
          <w:sz w:val="28"/>
        </w:rPr>
        <w:t>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ЦОН –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названия и количества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получения государственной услуги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(для физических лиц) или наименование (для юридических лиц), контактных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через портал – в «личном кабинете»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услугополучателю осуществляется на основании расписки о приеме документов, указанный в ней срок после получения уведомления о выдаче результата оказания государственной услуги, при личном посещении и по предъявлению документа, удостоверяющего личность, доверенности на получение товароматериальных ценностей установленной формы и платежного документа, за исключением случаев оплаты через ПШЭП.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услугополучателем представляются в ЦОН оригиналы указанных документов для сверки.</w:t>
      </w:r>
    </w:p>
    <w:bookmarkEnd w:id="88"/>
    <w:bookmarkStart w:name="z183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услугодателей и (или) его должностных лиц, ЦОН и (или) его</w:t>
      </w:r>
      <w:r>
        <w:br/>
      </w:r>
      <w:r>
        <w:rPr>
          <w:rFonts w:ascii="Times New Roman"/>
          <w:b/>
          <w:i w:val="false"/>
          <w:color w:val="000000"/>
        </w:rPr>
        <w:t>
работников по вопросам оказания государственных услуг</w:t>
      </w:r>
    </w:p>
    <w:bookmarkEnd w:id="89"/>
    <w:bookmarkStart w:name="z18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Астана, проспект Кабанбай батыра 32/1, телефон 8 (7172) 24-13-12.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или в электронном виде либо нарочно через канцелярию услугодателя или Министерства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 или Министерства с выдачей талона, в котором указываются номер, дата, фамилия лица, принявшего жалобу, с указанием контактных данных, а также срок и место получения ответа, контактных данных должностных лиц, у которых можно узнать о ходе рассмотрения жалобы. После регистрации жалоба направляется руководителю услугодателя или Министерства для определения ответственного исполнителя и принятия,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обжалования решений, действий (бездействий) ЦОН и (или) его работников по вопросам оказания государственных услуг жалоба подается на имя руководителя ЦОН по адресам и телефонам, указанным на интернет-ресурсе ЦОН: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канцелярии ЦОНа,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После регистрации жалоба направляется руководителю ЦОНа для определения ответственного исполнителя и принятия,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 или ЦОНа рассматривается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можно получить по телефону Единого контакт-центра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– указываются его фамилия, имя, а также по желанию отчество, почтовый адрес;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– указываются его наименование, почтовый адрес, исходящий номер и дата. Обращение должно быть подписано услугополучателем.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90"/>
    <w:bookmarkStart w:name="z186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
форме и через ЦОН</w:t>
      </w:r>
    </w:p>
    <w:bookmarkEnd w:id="91"/>
    <w:bookmarkStart w:name="z18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отсутствия возможности личной явки услугополучателя, в том числе лиц, относимых к социально уязвимым слоям населения государственная услуга, оказывается, по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Министерства – www.mtc.gov.kz (в разделе «Государственные услуги»);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ЦОНа –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услуги: 8 (7172) 24-04-06. Единый контакт-центр по вопросам оказания государственных услуг: 1414.</w:t>
      </w:r>
    </w:p>
    <w:bookmarkEnd w:id="92"/>
    <w:bookmarkStart w:name="z19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бланков свидетельств 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прохождении обязательного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осмотра механических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транспортных средств и прицепов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ним операторам технического осмотра»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Руководителю территориального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транспортного контроля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 области (городу)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
на выдачу бланков свидетельств о прохождении обязательного</w:t>
      </w:r>
      <w:r>
        <w:br/>
      </w:r>
      <w:r>
        <w:rPr>
          <w:rFonts w:ascii="Times New Roman"/>
          <w:b/>
          <w:i w:val="false"/>
          <w:color w:val="000000"/>
        </w:rPr>
        <w:t>
технического осмотра механических транспортных средств и прицепов к</w:t>
      </w:r>
      <w:r>
        <w:br/>
      </w:r>
      <w:r>
        <w:rPr>
          <w:rFonts w:ascii="Times New Roman"/>
          <w:b/>
          <w:i w:val="false"/>
          <w:color w:val="000000"/>
        </w:rPr>
        <w:t>
ним операторам технического осмотра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      (Ф.И.О. физического лица или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бланки свидетельств о прохождении обязательного технического осмотра механических транспортных средств и прицепов к ним в количестве _____________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ИИН/БИН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государственной регистрации индивидуального предпринимателя или юридического лица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(№ и когда выдано)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(индекс, город, район, область, улица, № дома, телефон, факс)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Подпись         (Ф.И.О. физического лица или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«____» __________ 20___ года</w:t>
      </w:r>
    </w:p>
    <w:bookmarkStart w:name="z19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марта 2014 года № 265 </w:t>
      </w:r>
    </w:p>
    <w:bookmarkEnd w:id="94"/>
    <w:bookmarkStart w:name="z194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разрешения на проезд по территории иностранного</w:t>
      </w:r>
      <w:r>
        <w:br/>
      </w:r>
      <w:r>
        <w:rPr>
          <w:rFonts w:ascii="Times New Roman"/>
          <w:b/>
          <w:i w:val="false"/>
          <w:color w:val="000000"/>
        </w:rPr>
        <w:t>
государства перевозчикам Республики Казахстан в соответствии с</w:t>
      </w:r>
      <w:r>
        <w:br/>
      </w:r>
      <w:r>
        <w:rPr>
          <w:rFonts w:ascii="Times New Roman"/>
          <w:b/>
          <w:i w:val="false"/>
          <w:color w:val="000000"/>
        </w:rPr>
        <w:t>
международными договорами, ратифицированными Республикой Казахстан»</w:t>
      </w:r>
    </w:p>
    <w:bookmarkEnd w:id="95"/>
    <w:bookmarkStart w:name="z195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6"/>
    <w:bookmarkStart w:name="z19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разрешения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транспорта и коммуникаций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оказывается физическим и юридическим лицам (далее – услугополучатель) территориальными органами Комитета транспортного контроля Министерства (при выдаче иностранных разрешений на нерегулярные перевозки пассажиров и багажа, иностранных разрешений на перевозку грузов) и Комитетом транспортного контроля Министерства (при выдаче иностранных разрешений на регулярные перевозки пассажиров и багажа сроком действия на один календарный год) (далее – услугодатели).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на получение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предприятие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«электронного правительства»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осуществляется через ЦОН.</w:t>
      </w:r>
    </w:p>
    <w:bookmarkEnd w:id="97"/>
    <w:bookmarkStart w:name="z199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98"/>
    <w:bookmarkStart w:name="z20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услугополучателем услугодателю и (или) в ЦОН, а также при обращении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уведомления о выдаче результата оказания государственной услуги для оплаты суммы сбора за проезд автотранспортных средств по территории Республики Казахстан (далее – уведомление) в бумажном или электронном виде – в течении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(с момента поступления услугодателям платежного документа, подтверждающего оплату суммы сбора в республиканский бюджет) – в течении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пакета документов в ЦОН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в ЦОН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иностранные разрешения на нерегулярные перевозки пассажиров и багажа и на перевозки грузов в бумажном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иностранные разрешения на регулярные перевозки пассажиров и багажа отечественным перевозчикам в бумажном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платной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проезд автотранспортных средств по территории Республики Казахстан уплачивается в республиканский бюджет по ставке сбора,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налогах и других обязательных платежах в бюджет» (Налоговый кодекс), и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 выдачу иностранного разрешения на нерегулярные перевозки пассажиров и багажа и на перевозки грузов отечественным перевозчикам трехкратный месячный расчетный показатель, действующий на день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 выдачу иностранного разрешения на регулярные перевозки пассажиров и багажа отечественным перевозчикам десятикратный месячный расчетный показатель, действующий на день оплаты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 оплаты: оплата в бюджет суммы сбора производится путем перечисления либо внесения наличными деньгами через банки или организации, осуществляющие отдельные виды банковских операций, а также через платежный шлюз «электронного правительства» (далее – ПШЭП).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ЦОНа – с понедельника по субботу включительно, в соответствии с графиком работы с 9.00 до 20.00 часов, без перерыва на обед за исключением выходных и праздничных дней, согласно трудовому законодательству.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с документами и выдача результатов оказания государственной услуги осуществляется в порядке «электронной» очереди, без ускоренного обслуживания, возможно бронирование электронной очереди посредством портала;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государственной услуги при обращении услугополучателя (либо его представителя по доверенности) в ЦОН (в бумажном виде) либо на портал (в электронном виде в формате «pdf»):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либо запрос на портале в форме электронного документа, подписанный электронной цифровой подписью (далее – ЭЦП)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 </w:t>
      </w:r>
      <w:r>
        <w:rPr>
          <w:rFonts w:ascii="Times New Roman"/>
          <w:b w:val="false"/>
          <w:i w:val="false"/>
          <w:color w:val="000000"/>
          <w:sz w:val="28"/>
        </w:rPr>
        <w:t>удостоверения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допуска к осуществлению международных автомобильных перевозок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 </w:t>
      </w:r>
      <w:r>
        <w:rPr>
          <w:rFonts w:ascii="Times New Roman"/>
          <w:b w:val="false"/>
          <w:i w:val="false"/>
          <w:color w:val="000000"/>
          <w:sz w:val="28"/>
        </w:rPr>
        <w:t>карточки допуска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осуществлению международных автомобильных перевозок грузов на представленные автотранспортные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 </w:t>
      </w:r>
      <w:r>
        <w:rPr>
          <w:rFonts w:ascii="Times New Roman"/>
          <w:b w:val="false"/>
          <w:i w:val="false"/>
          <w:color w:val="000000"/>
          <w:sz w:val="28"/>
        </w:rPr>
        <w:t>международного сертификата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технического осмотра на представленные автотранспортные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 лицензии на перевозку пассажиров и багажа автобусами, микроавтобусами в международном и междугороднем сообщениях, для получения иностранного разрешения на регулярные и нерегулярные перевозки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услугополучателем представляются в ЦОН оригиналы указанных документов для сверки.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Сведения, являющиеся государственными электронными информационными ресурсами, услугодатель получает из соответствующих государственных информационных систем посредством портала или через информационную систему мониторинга оказания государственных услуг в форме электронных документов, удостоверенных ЭЦП уполномоченных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Услугодатель, ЦОН получают письменное согласие услугополучателя на использование сведений, составляющих </w:t>
      </w:r>
      <w:r>
        <w:rPr>
          <w:rFonts w:ascii="Times New Roman"/>
          <w:b w:val="false"/>
          <w:i w:val="false"/>
          <w:color w:val="000000"/>
          <w:sz w:val="28"/>
        </w:rPr>
        <w:t>охраняемую</w:t>
      </w:r>
      <w:r>
        <w:rPr>
          <w:rFonts w:ascii="Times New Roman"/>
          <w:b w:val="false"/>
          <w:i w:val="false"/>
          <w:color w:val="000000"/>
          <w:sz w:val="28"/>
        </w:rPr>
        <w:t> законом </w:t>
      </w:r>
      <w:r>
        <w:rPr>
          <w:rFonts w:ascii="Times New Roman"/>
          <w:b w:val="false"/>
          <w:i w:val="false"/>
          <w:color w:val="000000"/>
          <w:sz w:val="28"/>
        </w:rPr>
        <w:t>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ЦОН –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названия и количества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получения государственной услуги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(для физических лиц) или наименование (для юридических лиц), контактных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через портал – в «личном кабинете»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услугополучателю осуществляется на основании расписки о приеме документов, указанный в ней срок после получения уведомления о выдаче результата оказания государственной услуги, при личном посещении и по предъявлению документа, удостоверяющего личность, доверенности на получение товароматериальных ценностей установленной формы и платежного документа, за исключением случаев оплаты через ПШЭП.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перечню, предусмотренному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работник ЦОНа отказывает в приеме заявления и выдает расписку об отказе в приеме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99"/>
    <w:bookmarkStart w:name="z206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услугодателей и (или) его должностных лиц, ЦОНа и (или) его</w:t>
      </w:r>
      <w:r>
        <w:br/>
      </w:r>
      <w:r>
        <w:rPr>
          <w:rFonts w:ascii="Times New Roman"/>
          <w:b/>
          <w:i w:val="false"/>
          <w:color w:val="000000"/>
        </w:rPr>
        <w:t>
работников по вопросам оказания государственных услуг</w:t>
      </w:r>
    </w:p>
    <w:bookmarkEnd w:id="100"/>
    <w:bookmarkStart w:name="z2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Астана, проспект Кабанбай батыра 32/1, телефон 8 (7172) 24-13-12.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или в электронном виде либо нарочно через канцелярию услугодателя или Министерства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 или Министерства с выдачей талона, в котором указываются номер, дата, фамилия лица, принявшего жалобу, с указанием контактных данных, а также срок и место получения ответа, контактных данных должностных лиц, у которых можно узнать о ходе рассмотрения жалобы. После регистрации жалоба направляется руководителю услугодателя или Министерства для определения ответственного исполнителя и принятия,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обжалования решений, действий (бездействий) ЦОН и (или) его работников по вопросам оказания государственных услуг жалоба подается на имя руководителя ЦОН по адресам и телефонам, указанным на интернет-ресурсе ЦОН: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канцелярии ЦОНа,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После регистрации жалоба направляется руководителю ЦОНа для определения ответственного исполнителя и принятия,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 или ЦОНа рассматривается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можно получить по телефону Единого контакт-центра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– указываются его фамилия, имя, а также по желанию отчество, почтовый адрес;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– указываются его наименование, почтовый адрес, исходящий номер и дата. Обращение должно быть подписано услугополучателем.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101"/>
    <w:bookmarkStart w:name="z209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
форме и через ЦОН</w:t>
      </w:r>
    </w:p>
    <w:bookmarkEnd w:id="102"/>
    <w:bookmarkStart w:name="z2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отсутствия возможности личной явки услугополучателя, в том числе лиц, относимых к социально уязвимым слоям населения государственная услуга, оказывается, по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интернет-ресурсах: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Министерства – www.mtc.gov.kz (в разделе «Государственные услуги»);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ЦОНа –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справочных служб по вопросам оказания государственной услуги: 8 (7172) 24-04-06. Единый контакт-центр по вопросам оказания государственных услуг: 1414.</w:t>
      </w:r>
    </w:p>
    <w:bookmarkEnd w:id="103"/>
    <w:bookmarkStart w:name="z2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разрешения на проезд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иностранного государства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перевозчикам Республики Казахстан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соответствии с международными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договорами, ратифицированными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Республикой Казахстан»    </w:t>
      </w:r>
    </w:p>
    <w:bookmarkEnd w:id="104"/>
    <w:bookmarkStart w:name="z2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органа транспортного контроля)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
на получение иностранного разрешения на перевозку грузов, на</w:t>
      </w:r>
      <w:r>
        <w:br/>
      </w:r>
      <w:r>
        <w:rPr>
          <w:rFonts w:ascii="Times New Roman"/>
          <w:b/>
          <w:i w:val="false"/>
          <w:color w:val="000000"/>
        </w:rPr>
        <w:t>
нерегулярные перевозки пассажиров и багажа и (или) на регулярные</w:t>
      </w:r>
      <w:r>
        <w:br/>
      </w:r>
      <w:r>
        <w:rPr>
          <w:rFonts w:ascii="Times New Roman"/>
          <w:b/>
          <w:i w:val="false"/>
          <w:color w:val="000000"/>
        </w:rPr>
        <w:t>
перевозки пассажиров и багажа сроком действия на один календарный</w:t>
      </w:r>
      <w:r>
        <w:br/>
      </w:r>
      <w:r>
        <w:rPr>
          <w:rFonts w:ascii="Times New Roman"/>
          <w:b/>
          <w:i w:val="false"/>
          <w:color w:val="000000"/>
        </w:rPr>
        <w:t>
год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(фамилия, имя, отчество (при наличии) индивидуального предпринимателя</w:t>
      </w:r>
      <w:r>
        <w:br/>
      </w:r>
      <w:r>
        <w:rPr>
          <w:rFonts w:ascii="Times New Roman"/>
          <w:b/>
          <w:i w:val="false"/>
          <w:color w:val="000000"/>
        </w:rPr>
        <w:t>
или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иностранные разрешения на перевозку грузов, на нерегулярные перевозки пассажиров и багажа и (или) на регулярные перевозки пассажиров и багажа сроком действия на один календарный год (нужное подчеркнуть), в количестве: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1"/>
        <w:gridCol w:w="3142"/>
        <w:gridCol w:w="4572"/>
        <w:gridCol w:w="3715"/>
      </w:tblGrid>
      <w:tr>
        <w:trPr>
          <w:trHeight w:val="3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разрешений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выполняемых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странам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разрешений</w:t>
            </w:r>
          </w:p>
        </w:tc>
      </w:tr>
      <w:tr>
        <w:trPr>
          <w:trHeight w:val="3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ИИН/БИН: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государственной регистрации индивидуального предпринимателя или юридического лица: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(№ и когда выдано)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Адрес: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(индекс, город, район, область, улица, № дома, телефон, факс)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Прилагаемые документы: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        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(Ф.И.О.)   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«_____» _________________ 20__ года заявление принято к рассмотрению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(подпись, Ф.И.О. ответственного лица государственного органа)</w:t>
      </w:r>
    </w:p>
    <w:bookmarkStart w:name="z2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разрешения на проезд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иностранного государства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перевозчикам Республики Казахстан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соответствии с международными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договорами, ратифицированными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Республикой Казахстан»    </w:t>
      </w:r>
    </w:p>
    <w:bookmarkEnd w:id="106"/>
    <w:bookmarkStart w:name="z2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при наличии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(далее – ФИО), либо наименование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услугополучателя)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(адрес услугополучателя)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  <w:r>
        <w:br/>
      </w:r>
      <w:r>
        <w:rPr>
          <w:rFonts w:ascii="Times New Roman"/>
          <w:b/>
          <w:i w:val="false"/>
          <w:color w:val="000000"/>
        </w:rPr>
        <w:t>
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«О государственных услугах», отдел № ___ филиала РГП «Центр обслуживания населения»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(указать адрес)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отказывает в приеме документов на оказание государственной услуги «Выдача разрешения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Казахстан», ввиду представления Вами неполного пакета документов согласно перечню, предусмотренному 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каждой стороны.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Ф.И.О. ____________________         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(работника ЦОН)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Исполнитель: Ф.И.О._______________       Телефон: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Получил: Ф.И.О. / 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 20__ год</w:t>
      </w:r>
    </w:p>
    <w:bookmarkStart w:name="z2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марта 2014 года № 265 </w:t>
      </w:r>
    </w:p>
    <w:bookmarkEnd w:id="108"/>
    <w:bookmarkStart w:name="z220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специального разрешения на перевозку</w:t>
      </w:r>
      <w:r>
        <w:br/>
      </w:r>
      <w:r>
        <w:rPr>
          <w:rFonts w:ascii="Times New Roman"/>
          <w:b/>
          <w:i w:val="false"/>
          <w:color w:val="000000"/>
        </w:rPr>
        <w:t>
опасного груза классов 1, 6 и 7»</w:t>
      </w:r>
    </w:p>
    <w:bookmarkEnd w:id="109"/>
    <w:bookmarkStart w:name="z221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10"/>
    <w:bookmarkStart w:name="z2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специального разрешения на перевозку опасного груза классов 1, 6 и 7»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транспорта и коммуникаций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оказывается физическим и юридическим лицам (далее – услугополучатель) территориальными органами Комитета транспортного контроля Министерства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на получение государственной услуги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отечественного услугополучателя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веб-портал «электронного правительства» (далее – портал);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иностранного услугополучателя через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отечественного услугополучателя через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иностранного услугополучателя через услугодателя.</w:t>
      </w:r>
    </w:p>
    <w:bookmarkEnd w:id="111"/>
    <w:bookmarkStart w:name="z225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12"/>
    <w:bookmarkStart w:name="z2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услугополучателем услугодателю и (или) в ЦОН, либо на портал – в течение 8 (восьми)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пакета документов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 специальное разрешение на осуществление перевозки опасных грузов классов 1, 6 и 7 автотранспортным средством по территории Республики Казахстан в бумажном виде (далее – специальное разрешение).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субботу включительно, в соответствии с графиком работы с 9.00 до 18.30 часов, с перерывом на обед с 13.00 до 14.30 часов, за исключением выходных и праздничных дней, согласно трудовому законодательству.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с документами и выдача результатов оказания государственной услуги осуществляются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ЦОНа – с понедельника по субботу включительно, в соответствии с графиком работы с 9.00 до 20.00 часов, без перерыва на обед за исключением выходных и праздничных дней, согласно трудовому законодательству.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с документами и выдача результатов оказания государственной услуги осуществляется в порядке «электронной» очереди, без ускоренного обслуживания, возможно бронирование электронной очереди посредством портала;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государственной услуги при обращении услугополучателя (либо его представителя по доверенности) в ЦОН (в бумажном виде) либо на портал (в электронном виде в формате «pdf»):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либо запрос на портале в форме электронного документа, подписанный электронной цифровой подписью (далее – ЭЦП)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регистрации транспортного средства используемого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маршрут перевозки опасного груза, согласованный с компетентными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свидетельства о подготовке водителя транспортного средства, перевозящего опасные грузы (свидетельство о допуске водителя к перевозке опасных грузов автотранспортными средствами);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аварийная карточка системы информирования об опасности на опасный груз, предназначенный для перевозки;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документы, подтверждающие полномочия представителя, в случае подачи заявлений представителем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Сведения, являющиеся государственными электронными информационными ресурсами, услугодатель получает из соответствующих государственных информационных систем посредством портала или через информационную систему мониторинга оказания государственных услуг в форме электронных документов, удостоверенных ЭЦП уполномоченных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Услугодатель, ЦОН получает письменное согласие услугополучателя на использование сведений, составляющих </w:t>
      </w:r>
      <w:r>
        <w:rPr>
          <w:rFonts w:ascii="Times New Roman"/>
          <w:b w:val="false"/>
          <w:i w:val="false"/>
          <w:color w:val="000000"/>
          <w:sz w:val="28"/>
        </w:rPr>
        <w:t>охраняемую</w:t>
      </w:r>
      <w:r>
        <w:rPr>
          <w:rFonts w:ascii="Times New Roman"/>
          <w:b w:val="false"/>
          <w:i w:val="false"/>
          <w:color w:val="000000"/>
          <w:sz w:val="28"/>
        </w:rPr>
        <w:t> законом </w:t>
      </w:r>
      <w:r>
        <w:rPr>
          <w:rFonts w:ascii="Times New Roman"/>
          <w:b w:val="false"/>
          <w:i w:val="false"/>
          <w:color w:val="000000"/>
          <w:sz w:val="28"/>
        </w:rPr>
        <w:t>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ЦОН –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названия и количества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получения государственной услуги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(для физических лиц) или наименование (для юридических лиц), контактных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через портал – в «личном кабинете»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услугополучателю, осуществляется на основании расписки о приеме документов, в указанный в ней срок после получения уведомления о выдаче результата оказания государственной услуги, при личном посещении и по предъявлению документа, удостоверяющего личность, доверенности на получение товароматериальных ценностей установленной формы.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представления услугополучателем неполного пакета документов согласно перечню, предусмотренному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работник ЦОНа отказывает в приеме заявления и выдает расписку об отказе в приеме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113"/>
    <w:bookmarkStart w:name="z233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услугодателей и (или) его должностных лиц, ЦОНа и (или) его</w:t>
      </w:r>
      <w:r>
        <w:br/>
      </w:r>
      <w:r>
        <w:rPr>
          <w:rFonts w:ascii="Times New Roman"/>
          <w:b/>
          <w:i w:val="false"/>
          <w:color w:val="000000"/>
        </w:rPr>
        <w:t>
работников по вопросам оказания государственных услуг</w:t>
      </w:r>
    </w:p>
    <w:bookmarkEnd w:id="114"/>
    <w:bookmarkStart w:name="z23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Астана, проспект Кабанбай батыра 32/1, телефон 8 (7172) 24-13-12.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или в электронном виде либо нарочно через канцелярию услугодателя, или Министерства,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или Министерств, с выдачей талона, в котором указываются номер, дата, фамилия лица, принявшего жалобу, с указанием контактных данных, а также срока и места получения ответа, контактных данных должностных лиц, у которых можно узнать о ходе рассмотрения жалобы. После регистрации жалоба направляется руководителю услугодателя или Министерств для определения ответственного исполнителя и принятия,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обжалования решений, действий (бездействий) ЦОН и (или) его работников по вопросам оказания государственных услуг жалоба подается на имя руководителя ЦОН по адресам и телефонам, указанным на интернет-ресурсе ЦОН: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канцелярии ЦОНа,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После регистрации жалоба направляется руководителю ЦОНа для определения ответственного исполнителя и принятия,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 или ЦОНа, рассматривается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можно получить по телефону единого контакт-центра: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– указываются его фамилия, имя, а также по желанию отчество, почтовый адрес;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– указываются его наименование, почтовый адрес, исходящий номер и дата. Обращение должно быть подписано услугополучателем.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115"/>
    <w:bookmarkStart w:name="z236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
форме и через ЦОН</w:t>
      </w:r>
    </w:p>
    <w:bookmarkEnd w:id="116"/>
    <w:bookmarkStart w:name="z23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отсутствия возможности личной явки услугополучателя, в том числе лиц, относимых к социально уязвимым слоям населения, государственная услуга, оказывается по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интернет-ресурсах: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www.mtc.gov.kz (в разделе «Государственные услуги»);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ЦОНа –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Отечественный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справочных служб по вопросам оказания государственной услуги: 8 (7172) 24-04-06. Единый контакт-центр по вопросам оказания государственных услуг: 1414.</w:t>
      </w:r>
    </w:p>
    <w:bookmarkEnd w:id="117"/>
    <w:bookmarkStart w:name="z24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специального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разрешения на перевозку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опасного груза классов 1, 6 и 7»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Регистрационный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(Оформляется территориальным органом)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В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(наименование территориального органа транспортного контроля)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юридического лица или Ф.И.О. индивидуального</w:t>
      </w:r>
      <w:r>
        <w:br/>
      </w:r>
      <w:r>
        <w:rPr>
          <w:rFonts w:ascii="Times New Roman"/>
          <w:b/>
          <w:i w:val="false"/>
          <w:color w:val="000000"/>
        </w:rPr>
        <w:t>
предпринимателя и физического лица и паспортные данные)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просит оформить (переоформить) специальное разрешение на перевозку опасного груза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(указать класс, номер ООН, наименование и описание опасного груза,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перевозку которого перевозчик намерен осуществить).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Перевозка будет осуществляться на транспортном средстве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вид и марку транспортного средства, регистрационные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номера автомобиля, прицепа и полуприцепа).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(указать маршрут перевозки, дату и сроки осуществления перевозки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опасного груза, место погрузки и разгрузки).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Дополнительно сообщаю: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(наименование, точный почтовый адрес, номер телефона, факс или адрес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почты грузоотправителя и грузополучателя опасного груза).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Необходимые документы к заявлению прилагаются. Подтверждаю подлинность и достоверность представленных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действия специального разрешения прошу установить с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___________ на ____________ поездок.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Должность                             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24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специального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разрешения на перевозку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опасного груза классов 1, 6 и 7»</w:t>
      </w:r>
    </w:p>
    <w:bookmarkEnd w:id="119"/>
    <w:bookmarkStart w:name="z24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при наличии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(далее – ФИО) либо наименование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услугополучателя)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(адрес услугополучателя)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  <w:r>
        <w:br/>
      </w:r>
      <w:r>
        <w:rPr>
          <w:rFonts w:ascii="Times New Roman"/>
          <w:b/>
          <w:i w:val="false"/>
          <w:color w:val="000000"/>
        </w:rPr>
        <w:t>
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«О государственных услугах», отдел № ___ филиала РГП «Центр обслуживания населения»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(указать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отказывает в приеме документов на оказание государственной услуги «Выдача специального разрешения на перевозку опасного груза классов 1, 6 и 7», ввиду представления Вами неполного пакета документов согласно перечню, предусмотренному 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расписка составлена в 2 экземплярах, по одному для каждой стороны.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Ф.И.О. ____________________         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(работника ЦОН)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Исполнитель: Ф.И.О._______________         Телефон: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Получил: Ф.И.О. / 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</w:t>
      </w:r>
    </w:p>
    <w:bookmarkStart w:name="z24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марта 2014 года № 265</w:t>
      </w:r>
    </w:p>
    <w:bookmarkEnd w:id="121"/>
    <w:bookmarkStart w:name="z246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122"/>
    <w:bookmarkStart w:name="z24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5 сентября 2012 года № 1153 «Об утверждении стандартов государственных услуг Министерства транспорта и коммуникаций Республики Казахстан в сфере транспортного контроля и внесении изменений и дополнений в некоторые решения Правительства Республики Казахстан» (САПП Республики Казахстан, 2012 г., № 70, ст. 1007).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21 мая 2013 года № 507 «О внесении изменений в некоторые решения Правительства Республики Казахстан» (САПП Республики Казахстан, 2013 г., № 34, ст. 505).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21 мая 2013 года № 508 «О внесении изменений и дополнений в некоторые решения Правительства Республики Казахстан» (САПП Республики Казахстан, 2013 г., № 34, ст. 506).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> пункта 7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26 августа 2013 года № 828 «О некоторых вопросах Министерства транспорта и коммуникаций Республики Казахстан» (САПП Республики Казахстан, 2013 г., № 49, ст. 678).</w:t>
      </w:r>
    </w:p>
    <w:bookmarkEnd w:id="1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header.xml" Type="http://schemas.openxmlformats.org/officeDocument/2006/relationships/header" Id="rId1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