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b8adc" w14:textId="45b8a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агропромышленного комплекса</w:t>
      </w:r>
    </w:p>
    <w:p>
      <w:pPr>
        <w:spacing w:after="0"/>
        <w:ind w:left="0"/>
        <w:jc w:val="both"/>
      </w:pPr>
      <w:r>
        <w:rPr>
          <w:rFonts w:ascii="Times New Roman"/>
          <w:b w:val="false"/>
          <w:i w:val="false"/>
          <w:color w:val="000000"/>
          <w:sz w:val="28"/>
        </w:rPr>
        <w:t>Закон Республики Казахстан от 17 января 2014 года № 165-V ЗРК</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ст.2</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 17, ст. 79, 80, 82; № 18, ст. 84, 86; № 19, ст.88; №  23, ст.97, 115, 117; № 24, ст. 121, 122, 125, 129, 130, 133, 134; 2010 г., № 1-2, ст. 1, 4, 5; № 5, ст. 23; № 7, ст. 28, 32; № 8, ст. 41; № 9, ст. 44; № 11, ст. 58; № 13, ст. 67; № 15, ст. 71; № 17-18, ст. 112, 114; № 20-21, ст. 119; № 22, ст. 128, 130; № 24, ст. 146, 149; 2011 г., № 1, ст. 2, 3, 7, 9; № 2, ст. 19, 25, 26, 28; № 3, ст. 32; № 6, ст. 50; № 8, ст. 64; № 11, ст. 102; № 12, ст. 111; № 13, ст. 115, 116; № 14, ст. 117; № 16, ст. 128, 129; № 17, ст. 136; № 19, ст. 145; № 21, ст. 161; № 24, ст. 196; 2012 г., № 1, ст. 5; № 2, ст. 9, 11, 13, 14, 16; № 3, ст. 21, 22, 25, 26, 27; № 4, ст. 32; № 5, ст. 35, 36; № 8, ст. 64; № 10, ст. 77; № 12, ст. 84, 85; № 13, ст. 91; № 14, ст. 92, 93, 94; № 15, ст. 97; № 20, ст. 121; № 23-24, ст. 125; 2013 г, № 1, ст. 2, 3; № 2, ст. 10, 11, 13; № 4, ст. 21; № 7, ст. 36; № 8, ст. 50; № 9, ст. 51; № 10-11, ст. 54, 56; № 13, ст. 62, 63, 64; № 14, ст. 72, 74, 75; № 15, ст. 77, 78, 79, 81, 82; № 16, ст. 83;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декабря 2013 года «О внесении изменений и дополнений в некоторые законодательные акты Республики Казахстан по вопросам трудовой миграции», опубликованный в газетах «Егемен Қазақстан» и «Казахстанская правда» 14 декабря 2013 г.):</w:t>
      </w:r>
      <w:r>
        <w:br/>
      </w:r>
      <w:r>
        <w:rPr>
          <w:rFonts w:ascii="Times New Roman"/>
          <w:b w:val="false"/>
          <w:i w:val="false"/>
          <w:color w:val="000000"/>
          <w:sz w:val="28"/>
        </w:rPr>
        <w:t>
</w:t>
      </w:r>
      <w:r>
        <w:rPr>
          <w:rFonts w:ascii="Times New Roman"/>
          <w:b w:val="false"/>
          <w:i w:val="false"/>
          <w:color w:val="000000"/>
          <w:sz w:val="28"/>
        </w:rPr>
        <w:t>
      1) заголовки статей 310 и 311 оглавления изложить в следующей редакции:</w:t>
      </w:r>
      <w:r>
        <w:br/>
      </w:r>
      <w:r>
        <w:rPr>
          <w:rFonts w:ascii="Times New Roman"/>
          <w:b w:val="false"/>
          <w:i w:val="false"/>
          <w:color w:val="000000"/>
          <w:sz w:val="28"/>
        </w:rPr>
        <w:t>
      «Статья 310. Нарушение законодательства Республики Казахстан в  области ветеринарии»;</w:t>
      </w:r>
      <w:r>
        <w:br/>
      </w:r>
      <w:r>
        <w:rPr>
          <w:rFonts w:ascii="Times New Roman"/>
          <w:b w:val="false"/>
          <w:i w:val="false"/>
          <w:color w:val="000000"/>
          <w:sz w:val="28"/>
        </w:rPr>
        <w:t>
      «Статья 311. Нарушение правил содержания и выгула собак и  кошек, правил отлова и уничтожения бродячих собак и кошек»;</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статьи 310</w:t>
      </w:r>
      <w:r>
        <w:rPr>
          <w:rFonts w:ascii="Times New Roman"/>
          <w:b w:val="false"/>
          <w:i w:val="false"/>
          <w:color w:val="000000"/>
          <w:sz w:val="28"/>
        </w:rPr>
        <w:t>, </w:t>
      </w:r>
      <w:r>
        <w:rPr>
          <w:rFonts w:ascii="Times New Roman"/>
          <w:b w:val="false"/>
          <w:i w:val="false"/>
          <w:color w:val="000000"/>
          <w:sz w:val="28"/>
        </w:rPr>
        <w:t>311</w:t>
      </w:r>
      <w:r>
        <w:rPr>
          <w:rFonts w:ascii="Times New Roman"/>
          <w:b w:val="false"/>
          <w:i w:val="false"/>
          <w:color w:val="000000"/>
          <w:sz w:val="28"/>
        </w:rPr>
        <w:t xml:space="preserve"> и </w:t>
      </w:r>
      <w:r>
        <w:rPr>
          <w:rFonts w:ascii="Times New Roman"/>
          <w:b w:val="false"/>
          <w:i w:val="false"/>
          <w:color w:val="000000"/>
          <w:sz w:val="28"/>
        </w:rPr>
        <w:t>559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310. Нарушение законодательства Республики Казахстан в</w:t>
      </w:r>
      <w:r>
        <w:br/>
      </w:r>
      <w:r>
        <w:rPr>
          <w:rFonts w:ascii="Times New Roman"/>
          <w:b w:val="false"/>
          <w:i w:val="false"/>
          <w:color w:val="000000"/>
          <w:sz w:val="28"/>
        </w:rPr>
        <w:t>
                   области ветеринарии</w:t>
      </w:r>
      <w:r>
        <w:br/>
      </w:r>
      <w:r>
        <w:rPr>
          <w:rFonts w:ascii="Times New Roman"/>
          <w:b w:val="false"/>
          <w:i w:val="false"/>
          <w:color w:val="000000"/>
          <w:sz w:val="28"/>
        </w:rPr>
        <w:t>
      1. Нарушение законодательства Республики Казахстан в области ветеринарии, совершенное в виде:</w:t>
      </w:r>
      <w:r>
        <w:br/>
      </w:r>
      <w:r>
        <w:rPr>
          <w:rFonts w:ascii="Times New Roman"/>
          <w:b w:val="false"/>
          <w:i w:val="false"/>
          <w:color w:val="000000"/>
          <w:sz w:val="28"/>
        </w:rPr>
        <w:t>
      1) несоблюдения условий и требований карантина и ограничительных мероприятий;</w:t>
      </w:r>
      <w:r>
        <w:br/>
      </w:r>
      <w:r>
        <w:rPr>
          <w:rFonts w:ascii="Times New Roman"/>
          <w:b w:val="false"/>
          <w:i w:val="false"/>
          <w:color w:val="000000"/>
          <w:sz w:val="28"/>
        </w:rPr>
        <w:t>
      2) несоблюдения ветеринарных (ветеринарно-санитарных) правил, требований и ветеринарных нормативов:</w:t>
      </w:r>
      <w:r>
        <w:br/>
      </w:r>
      <w:r>
        <w:rPr>
          <w:rFonts w:ascii="Times New Roman"/>
          <w:b w:val="false"/>
          <w:i w:val="false"/>
          <w:color w:val="000000"/>
          <w:sz w:val="28"/>
        </w:rPr>
        <w:t>
      при размещении, строительстве, реконструкции и вводе в эксплуатацию объектов государственного ветеринарно-санитарного контроля и надзора, связанных с содержанием, разведением, использованием, производством, заготовкой (убоем), хранением, переработкой и реализацией подконтрольных государственному ветеринарно-санитарному контролю и надзору перемещаемых (перевозимых) объектов;</w:t>
      </w:r>
      <w:r>
        <w:br/>
      </w:r>
      <w:r>
        <w:rPr>
          <w:rFonts w:ascii="Times New Roman"/>
          <w:b w:val="false"/>
          <w:i w:val="false"/>
          <w:color w:val="000000"/>
          <w:sz w:val="28"/>
        </w:rPr>
        <w:t>
      содержания, разведения и использования животных, включая животных в зоопарках, цирках, на пасеках, в аквариумах;</w:t>
      </w:r>
      <w:r>
        <w:br/>
      </w:r>
      <w:r>
        <w:rPr>
          <w:rFonts w:ascii="Times New Roman"/>
          <w:b w:val="false"/>
          <w:i w:val="false"/>
          <w:color w:val="000000"/>
          <w:sz w:val="28"/>
        </w:rPr>
        <w:t>
      при осуществлении деятельности на объектах внутренней торговли;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в организациях по производству, хранению и реализации ветеринарных препаратов, кормов и кормовых добавок;</w:t>
      </w:r>
      <w:r>
        <w:br/>
      </w:r>
      <w:r>
        <w:rPr>
          <w:rFonts w:ascii="Times New Roman"/>
          <w:b w:val="false"/>
          <w:i w:val="false"/>
          <w:color w:val="000000"/>
          <w:sz w:val="28"/>
        </w:rPr>
        <w:t>
      при осуществлении транспортировки (перемещения) подконтрольных государственному ветеринарно-санитарному контролю и надзору перемещаемых (перевозимых) объектов на территории Республики Казахстан;</w:t>
      </w:r>
      <w:r>
        <w:br/>
      </w:r>
      <w:r>
        <w:rPr>
          <w:rFonts w:ascii="Times New Roman"/>
          <w:b w:val="false"/>
          <w:i w:val="false"/>
          <w:color w:val="000000"/>
          <w:sz w:val="28"/>
        </w:rPr>
        <w:t>
      3) несоблюдения требований нормативных правовых актов об охране территории Республики Казахстан от заноса и распространения заразных и экзотических болезней животных из других государств;</w:t>
      </w:r>
      <w:r>
        <w:br/>
      </w:r>
      <w:r>
        <w:rPr>
          <w:rFonts w:ascii="Times New Roman"/>
          <w:b w:val="false"/>
          <w:i w:val="false"/>
          <w:color w:val="000000"/>
          <w:sz w:val="28"/>
        </w:rPr>
        <w:t>
      4) несоблюдения условий и требований убоя сельскохозяйственных животных, предназначенных для последующей реализации;</w:t>
      </w:r>
      <w:r>
        <w:br/>
      </w:r>
      <w:r>
        <w:rPr>
          <w:rFonts w:ascii="Times New Roman"/>
          <w:b w:val="false"/>
          <w:i w:val="false"/>
          <w:color w:val="000000"/>
          <w:sz w:val="28"/>
        </w:rPr>
        <w:t xml:space="preserve">
      5) осуществления производства, ввоза (импорта), реализации и применения (использования) ветеринарных препаратов, кормовых добавок без их государственной регистрации, за исключением случаев производства, ввоза (импорта) в объемах, необходимых для проведения их регистрационных испытаний, – </w:t>
      </w:r>
      <w:r>
        <w:br/>
      </w:r>
      <w:r>
        <w:rPr>
          <w:rFonts w:ascii="Times New Roman"/>
          <w:b w:val="false"/>
          <w:i w:val="false"/>
          <w:color w:val="000000"/>
          <w:sz w:val="28"/>
        </w:rPr>
        <w:t>
      влечет штраф на физических лиц в размере десяти, на должностных лиц, индивидуальных предпринимателей,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r>
        <w:br/>
      </w:r>
      <w:r>
        <w:rPr>
          <w:rFonts w:ascii="Times New Roman"/>
          <w:b w:val="false"/>
          <w:i w:val="false"/>
          <w:color w:val="000000"/>
          <w:sz w:val="28"/>
        </w:rPr>
        <w:t>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на физических лиц в размере двадцати, на должностных лиц, индивидуальных предпринимателей,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r>
        <w:br/>
      </w:r>
      <w:r>
        <w:rPr>
          <w:rFonts w:ascii="Times New Roman"/>
          <w:b w:val="false"/>
          <w:i w:val="false"/>
          <w:color w:val="000000"/>
          <w:sz w:val="28"/>
        </w:rPr>
        <w:t>
      3. Непроведение или ненадлежащее проведение ветеринарных мероприятий, а также нарушение сроков их проведения –</w:t>
      </w:r>
      <w:r>
        <w:br/>
      </w:r>
      <w:r>
        <w:rPr>
          <w:rFonts w:ascii="Times New Roman"/>
          <w:b w:val="false"/>
          <w:i w:val="false"/>
          <w:color w:val="000000"/>
          <w:sz w:val="28"/>
        </w:rPr>
        <w:t>
      влекут штраф на физических лиц в размере пяти, на должностных лиц, индивидуальных предпринимателей,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r>
        <w:br/>
      </w:r>
      <w:r>
        <w:rPr>
          <w:rFonts w:ascii="Times New Roman"/>
          <w:b w:val="false"/>
          <w:i w:val="false"/>
          <w:color w:val="000000"/>
          <w:sz w:val="28"/>
        </w:rPr>
        <w:t>
      4. Действия (бездействие), предусмотренные частью третьей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на физических лиц в размере десяти, на должностных лиц, индивидуальных предпринимателей,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r>
        <w:br/>
      </w:r>
      <w:r>
        <w:rPr>
          <w:rFonts w:ascii="Times New Roman"/>
          <w:b w:val="false"/>
          <w:i w:val="false"/>
          <w:color w:val="000000"/>
          <w:sz w:val="28"/>
        </w:rPr>
        <w:t>
      5. Необеспечение идентификации сельскохозяйственных животных –</w:t>
      </w:r>
      <w:r>
        <w:br/>
      </w:r>
      <w:r>
        <w:rPr>
          <w:rFonts w:ascii="Times New Roman"/>
          <w:b w:val="false"/>
          <w:i w:val="false"/>
          <w:color w:val="000000"/>
          <w:sz w:val="28"/>
        </w:rPr>
        <w:t>
      влечет штраф на должностных лиц в размере двадцати пяти месячных расчетных показателей.</w:t>
      </w:r>
      <w:r>
        <w:br/>
      </w:r>
      <w:r>
        <w:rPr>
          <w:rFonts w:ascii="Times New Roman"/>
          <w:b w:val="false"/>
          <w:i w:val="false"/>
          <w:color w:val="000000"/>
          <w:sz w:val="28"/>
        </w:rPr>
        <w:t>
      6. Действие (бездействие), предусмотренное частью пятой настоящей статьи, совершенное повторно в течение года после наложения административного взыскания, –</w:t>
      </w:r>
      <w:r>
        <w:br/>
      </w:r>
      <w:r>
        <w:rPr>
          <w:rFonts w:ascii="Times New Roman"/>
          <w:b w:val="false"/>
          <w:i w:val="false"/>
          <w:color w:val="000000"/>
          <w:sz w:val="28"/>
        </w:rPr>
        <w:t>
      влечет штраф на должностных лиц в размере пятидесяти месячных расчетных показателей.</w:t>
      </w:r>
      <w:r>
        <w:br/>
      </w:r>
      <w:r>
        <w:rPr>
          <w:rFonts w:ascii="Times New Roman"/>
          <w:b w:val="false"/>
          <w:i w:val="false"/>
          <w:color w:val="000000"/>
          <w:sz w:val="28"/>
        </w:rPr>
        <w:t>
      7. Невыполнение местными исполнительными органами возложенных на них законодательством Республики Казахстан в области ветеринарии функций –</w:t>
      </w:r>
      <w:r>
        <w:br/>
      </w:r>
      <w:r>
        <w:rPr>
          <w:rFonts w:ascii="Times New Roman"/>
          <w:b w:val="false"/>
          <w:i w:val="false"/>
          <w:color w:val="000000"/>
          <w:sz w:val="28"/>
        </w:rPr>
        <w:t>
      влечет предупреждение на должностных лиц местных исполнительных органов.</w:t>
      </w:r>
      <w:r>
        <w:br/>
      </w:r>
      <w:r>
        <w:rPr>
          <w:rFonts w:ascii="Times New Roman"/>
          <w:b w:val="false"/>
          <w:i w:val="false"/>
          <w:color w:val="000000"/>
          <w:sz w:val="28"/>
        </w:rPr>
        <w:t>
      8. Действие (бездействие), предусмотренное частью седьмой настоящей статьи, совершенное повторно в течение года после наложения административного взыскания, –</w:t>
      </w:r>
      <w:r>
        <w:br/>
      </w:r>
      <w:r>
        <w:rPr>
          <w:rFonts w:ascii="Times New Roman"/>
          <w:b w:val="false"/>
          <w:i w:val="false"/>
          <w:color w:val="000000"/>
          <w:sz w:val="28"/>
        </w:rPr>
        <w:t>
      влечет штраф на должностных лиц местных исполнительных органов в размере двадцати пяти месячных расчетных показателей.</w:t>
      </w:r>
      <w:r>
        <w:br/>
      </w:r>
      <w:r>
        <w:rPr>
          <w:rFonts w:ascii="Times New Roman"/>
          <w:b w:val="false"/>
          <w:i w:val="false"/>
          <w:color w:val="000000"/>
          <w:sz w:val="28"/>
        </w:rPr>
        <w:t>
      9. Неизвещение подразделений местных исполнительных органов, осуществляющих деятельность в области ветеринарии, государственных ветеринарных организаций, созданных местными исполнительными органами, органов государственного ветеринарно-санитарного контроля и надзора о:</w:t>
      </w:r>
      <w:r>
        <w:br/>
      </w:r>
      <w:r>
        <w:rPr>
          <w:rFonts w:ascii="Times New Roman"/>
          <w:b w:val="false"/>
          <w:i w:val="false"/>
          <w:color w:val="000000"/>
          <w:sz w:val="28"/>
        </w:rPr>
        <w:t>
      1) вновь приобретенном (приобретенных) животном (животных), полученном приплоде, его (их) убое и реализации;</w:t>
      </w:r>
      <w:r>
        <w:br/>
      </w:r>
      <w:r>
        <w:rPr>
          <w:rFonts w:ascii="Times New Roman"/>
          <w:b w:val="false"/>
          <w:i w:val="false"/>
          <w:color w:val="000000"/>
          <w:sz w:val="28"/>
        </w:rPr>
        <w:t>
      2) случаях падежа, одновременного заболевания нескольких животных или об их необычном поведении и до прибытия специалистов в области ветеринарии, государственных ветеринарно-санитарных инспекторов непринятие мер к изолированному содержанию животных при подозрении в заболевании –</w:t>
      </w:r>
      <w:r>
        <w:br/>
      </w:r>
      <w:r>
        <w:rPr>
          <w:rFonts w:ascii="Times New Roman"/>
          <w:b w:val="false"/>
          <w:i w:val="false"/>
          <w:color w:val="000000"/>
          <w:sz w:val="28"/>
        </w:rPr>
        <w:t>
      влечет предупреждение на физических лиц, на индивидуальных предпринимателей, субъектов малого предпринимательства или некоммерческие организации – штраф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r>
        <w:br/>
      </w:r>
      <w:r>
        <w:rPr>
          <w:rFonts w:ascii="Times New Roman"/>
          <w:b w:val="false"/>
          <w:i w:val="false"/>
          <w:color w:val="000000"/>
          <w:sz w:val="28"/>
        </w:rPr>
        <w:t>
      10. Действие (бездействие), предусмотренное частью девятой настоящей статьи, совершенное повторно в течение года после наложения административного взыскания, –</w:t>
      </w:r>
      <w:r>
        <w:br/>
      </w:r>
      <w:r>
        <w:rPr>
          <w:rFonts w:ascii="Times New Roman"/>
          <w:b w:val="false"/>
          <w:i w:val="false"/>
          <w:color w:val="000000"/>
          <w:sz w:val="28"/>
        </w:rPr>
        <w:t>
      влечет штраф на физических лиц в размере пяти, на индивидуальных предпринимателей, субъектов малого предпринимательства или некоммерческие организации – штраф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r>
        <w:br/>
      </w:r>
      <w:r>
        <w:rPr>
          <w:rFonts w:ascii="Times New Roman"/>
          <w:b w:val="false"/>
          <w:i w:val="false"/>
          <w:color w:val="000000"/>
          <w:sz w:val="28"/>
        </w:rPr>
        <w:t>
      11. Нарушение порядка выдачи ветеринарных документов и требований к их бланкам –</w:t>
      </w:r>
      <w:r>
        <w:br/>
      </w:r>
      <w:r>
        <w:rPr>
          <w:rFonts w:ascii="Times New Roman"/>
          <w:b w:val="false"/>
          <w:i w:val="false"/>
          <w:color w:val="000000"/>
          <w:sz w:val="28"/>
        </w:rPr>
        <w:t>
      влечет штраф на должностных лиц, индивидуальных предпринимателей,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r>
        <w:br/>
      </w:r>
      <w:r>
        <w:rPr>
          <w:rFonts w:ascii="Times New Roman"/>
          <w:b w:val="false"/>
          <w:i w:val="false"/>
          <w:color w:val="000000"/>
          <w:sz w:val="28"/>
        </w:rPr>
        <w:t>
      12. Действие (бездействие), предусмотренное частью одиннадцатой настоящей статьи, совершенное повторно в течение года после наложения административного взыскания, –</w:t>
      </w:r>
      <w:r>
        <w:br/>
      </w:r>
      <w:r>
        <w:rPr>
          <w:rFonts w:ascii="Times New Roman"/>
          <w:b w:val="false"/>
          <w:i w:val="false"/>
          <w:color w:val="000000"/>
          <w:sz w:val="28"/>
        </w:rPr>
        <w:t>
      влечет штраф на должностных лиц, индивидуальных предпринимателей,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r>
        <w:br/>
      </w:r>
      <w:r>
        <w:rPr>
          <w:rFonts w:ascii="Times New Roman"/>
          <w:b w:val="false"/>
          <w:i w:val="false"/>
          <w:color w:val="000000"/>
          <w:sz w:val="28"/>
        </w:rPr>
        <w:t>
      13. Неоказание содействия специалистам в области ветеринарии при выполнении ими служебных обязанностей по проведению ветеринарных мероприятий –</w:t>
      </w:r>
      <w:r>
        <w:br/>
      </w:r>
      <w:r>
        <w:rPr>
          <w:rFonts w:ascii="Times New Roman"/>
          <w:b w:val="false"/>
          <w:i w:val="false"/>
          <w:color w:val="000000"/>
          <w:sz w:val="28"/>
        </w:rPr>
        <w:t>
      влечет штраф на физических лиц в размере пяти, на должностных лиц, индивидуальных предпринимателей,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r>
        <w:br/>
      </w:r>
      <w:r>
        <w:rPr>
          <w:rFonts w:ascii="Times New Roman"/>
          <w:b w:val="false"/>
          <w:i w:val="false"/>
          <w:color w:val="000000"/>
          <w:sz w:val="28"/>
        </w:rPr>
        <w:t>
      14. Нарушение правил карантинирования животных –</w:t>
      </w:r>
      <w:r>
        <w:br/>
      </w:r>
      <w:r>
        <w:rPr>
          <w:rFonts w:ascii="Times New Roman"/>
          <w:b w:val="false"/>
          <w:i w:val="false"/>
          <w:color w:val="000000"/>
          <w:sz w:val="28"/>
        </w:rPr>
        <w:t>
      влечет штраф на физических лиц в размере пяти, на должностных лиц, индивидуальных предпринимателей,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r>
        <w:br/>
      </w:r>
      <w:r>
        <w:rPr>
          <w:rFonts w:ascii="Times New Roman"/>
          <w:b w:val="false"/>
          <w:i w:val="false"/>
          <w:color w:val="000000"/>
          <w:sz w:val="28"/>
        </w:rPr>
        <w:t>
      15. Нарушение нормативных правовых актов по вопросам борьбы с эпизоотиями, а также иных нормативных правовых актов в области ветеринарии, не повлекшее распространение эпизоотии или иные тяжкие последствия, –</w:t>
      </w:r>
      <w:r>
        <w:br/>
      </w:r>
      <w:r>
        <w:rPr>
          <w:rFonts w:ascii="Times New Roman"/>
          <w:b w:val="false"/>
          <w:i w:val="false"/>
          <w:color w:val="000000"/>
          <w:sz w:val="28"/>
        </w:rPr>
        <w:t>
      влечет штраф на физических лиц в размере десяти, на должностных лиц, индивидуальных предпринимателей,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r>
        <w:br/>
      </w:r>
      <w:r>
        <w:rPr>
          <w:rFonts w:ascii="Times New Roman"/>
          <w:b w:val="false"/>
          <w:i w:val="false"/>
          <w:color w:val="000000"/>
          <w:sz w:val="28"/>
        </w:rPr>
        <w:t>
      16. Действия (бездействие), предусмотренные частями тринадцатой, четырнадцатой и пятнадцатой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на физических лиц в размере двадцати, на должностных лиц, индивидуальных предпринимателей,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r>
        <w:br/>
      </w:r>
      <w:r>
        <w:rPr>
          <w:rFonts w:ascii="Times New Roman"/>
          <w:b w:val="false"/>
          <w:i w:val="false"/>
          <w:color w:val="000000"/>
          <w:sz w:val="28"/>
        </w:rPr>
        <w:t>
      «Статья 311. Нарушение правил содержания и выгула собак</w:t>
      </w:r>
      <w:r>
        <w:br/>
      </w:r>
      <w:r>
        <w:rPr>
          <w:rFonts w:ascii="Times New Roman"/>
          <w:b w:val="false"/>
          <w:i w:val="false"/>
          <w:color w:val="000000"/>
          <w:sz w:val="28"/>
        </w:rPr>
        <w:t>
                   и кошек, правил отлова и уничтожения</w:t>
      </w:r>
      <w:r>
        <w:br/>
      </w:r>
      <w:r>
        <w:rPr>
          <w:rFonts w:ascii="Times New Roman"/>
          <w:b w:val="false"/>
          <w:i w:val="false"/>
          <w:color w:val="000000"/>
          <w:sz w:val="28"/>
        </w:rPr>
        <w:t>
                   бродячих собак и кошек</w:t>
      </w:r>
      <w:r>
        <w:br/>
      </w:r>
      <w:r>
        <w:rPr>
          <w:rFonts w:ascii="Times New Roman"/>
          <w:b w:val="false"/>
          <w:i w:val="false"/>
          <w:color w:val="000000"/>
          <w:sz w:val="28"/>
        </w:rPr>
        <w:t>
      1. Нарушение установленных местными представительными органами областей, городов республиканского значения, столицы правил содержания и выгула собак и кошек, правил отлова и уничтожения бродячих собак и кошек в городах и других населенных пунктах –</w:t>
      </w:r>
      <w:r>
        <w:br/>
      </w:r>
      <w:r>
        <w:rPr>
          <w:rFonts w:ascii="Times New Roman"/>
          <w:b w:val="false"/>
          <w:i w:val="false"/>
          <w:color w:val="000000"/>
          <w:sz w:val="28"/>
        </w:rPr>
        <w:t>
      влечет предупреждение или штраф в размере трех месячных расчетных показателей.</w:t>
      </w:r>
      <w:r>
        <w:br/>
      </w:r>
      <w:r>
        <w:rPr>
          <w:rFonts w:ascii="Times New Roman"/>
          <w:b w:val="false"/>
          <w:i w:val="false"/>
          <w:color w:val="000000"/>
          <w:sz w:val="28"/>
        </w:rPr>
        <w:t>
      2. Те же действия, повлекшие причинение ущерба здоровью или имуществу физических лиц, –</w:t>
      </w:r>
      <w:r>
        <w:br/>
      </w:r>
      <w:r>
        <w:rPr>
          <w:rFonts w:ascii="Times New Roman"/>
          <w:b w:val="false"/>
          <w:i w:val="false"/>
          <w:color w:val="000000"/>
          <w:sz w:val="28"/>
        </w:rPr>
        <w:t>
      влекут штраф в размере десяти месячных расчетных показателей.»;</w:t>
      </w:r>
      <w:r>
        <w:br/>
      </w:r>
      <w:r>
        <w:rPr>
          <w:rFonts w:ascii="Times New Roman"/>
          <w:b w:val="false"/>
          <w:i w:val="false"/>
          <w:color w:val="000000"/>
          <w:sz w:val="28"/>
        </w:rPr>
        <w:t>
      «Статья 559. Уполномоченный орган в области ветеринарии</w:t>
      </w:r>
      <w:r>
        <w:br/>
      </w:r>
      <w:r>
        <w:rPr>
          <w:rFonts w:ascii="Times New Roman"/>
          <w:b w:val="false"/>
          <w:i w:val="false"/>
          <w:color w:val="000000"/>
          <w:sz w:val="28"/>
        </w:rPr>
        <w:t>
      1. Должностные лица уполномоченного органа в области ветеринарии рассматривают дела об административных правонарушениях, предусмотренных </w:t>
      </w:r>
      <w:r>
        <w:rPr>
          <w:rFonts w:ascii="Times New Roman"/>
          <w:b w:val="false"/>
          <w:i w:val="false"/>
          <w:color w:val="000000"/>
          <w:sz w:val="28"/>
        </w:rPr>
        <w:t>статьей 310</w:t>
      </w:r>
      <w:r>
        <w:rPr>
          <w:rFonts w:ascii="Times New Roman"/>
          <w:b w:val="false"/>
          <w:i w:val="false"/>
          <w:color w:val="000000"/>
          <w:sz w:val="28"/>
        </w:rPr>
        <w:t xml:space="preserve"> настоящего Кодекса.</w:t>
      </w:r>
      <w:r>
        <w:br/>
      </w: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 соответствии со статьей 310 настоящего Кодекса вправе:</w:t>
      </w:r>
      <w:r>
        <w:br/>
      </w:r>
      <w:r>
        <w:rPr>
          <w:rFonts w:ascii="Times New Roman"/>
          <w:b w:val="false"/>
          <w:i w:val="false"/>
          <w:color w:val="000000"/>
          <w:sz w:val="28"/>
        </w:rPr>
        <w:t>
      1) Главный государственный ветеринарно-санитарный инспектор Республики Казахстан и его заместители;</w:t>
      </w:r>
      <w:r>
        <w:br/>
      </w:r>
      <w:r>
        <w:rPr>
          <w:rFonts w:ascii="Times New Roman"/>
          <w:b w:val="false"/>
          <w:i w:val="false"/>
          <w:color w:val="000000"/>
          <w:sz w:val="28"/>
        </w:rPr>
        <w:t>
      2) государственные ветеринарно-санитарные инспекторы на ветеринарных контрольных постах;</w:t>
      </w:r>
      <w:r>
        <w:br/>
      </w:r>
      <w:r>
        <w:rPr>
          <w:rFonts w:ascii="Times New Roman"/>
          <w:b w:val="false"/>
          <w:i w:val="false"/>
          <w:color w:val="000000"/>
          <w:sz w:val="28"/>
        </w:rPr>
        <w:t>
      3) главные государственные ветеринарно-санитарные инспекторы областей, городов республиканского значения, столицы и их заместители;</w:t>
      </w:r>
      <w:r>
        <w:br/>
      </w:r>
      <w:r>
        <w:rPr>
          <w:rFonts w:ascii="Times New Roman"/>
          <w:b w:val="false"/>
          <w:i w:val="false"/>
          <w:color w:val="000000"/>
          <w:sz w:val="28"/>
        </w:rPr>
        <w:t>
      4) государственные ветеринарно-санитарные инспекторы областей, городов республиканского значения, столицы;</w:t>
      </w:r>
      <w:r>
        <w:br/>
      </w:r>
      <w:r>
        <w:rPr>
          <w:rFonts w:ascii="Times New Roman"/>
          <w:b w:val="false"/>
          <w:i w:val="false"/>
          <w:color w:val="000000"/>
          <w:sz w:val="28"/>
        </w:rPr>
        <w:t>
      5) главные государственные ветеринарно-санитарные инспекторы и их заместители, государственные ветеринарно-санитарные инспекторы районов, городов областного значения.</w:t>
      </w:r>
      <w:r>
        <w:br/>
      </w:r>
      <w:r>
        <w:rPr>
          <w:rFonts w:ascii="Times New Roman"/>
          <w:b w:val="false"/>
          <w:i w:val="false"/>
          <w:color w:val="000000"/>
          <w:sz w:val="28"/>
        </w:rPr>
        <w:t>
      3. Должностными лицами уполномоченного органа в области ветеринарии штраф может взиматься на месте:</w:t>
      </w:r>
      <w:r>
        <w:br/>
      </w:r>
      <w:r>
        <w:rPr>
          <w:rFonts w:ascii="Times New Roman"/>
          <w:b w:val="false"/>
          <w:i w:val="false"/>
          <w:color w:val="000000"/>
          <w:sz w:val="28"/>
        </w:rPr>
        <w:t>
      1) в местах реализации – за нарушение ветеринарных (ветеринарно-санитарных) правил при реализации животных, продукции и сырья животного происхождения;</w:t>
      </w:r>
      <w:r>
        <w:br/>
      </w:r>
      <w:r>
        <w:rPr>
          <w:rFonts w:ascii="Times New Roman"/>
          <w:b w:val="false"/>
          <w:i w:val="false"/>
          <w:color w:val="000000"/>
          <w:sz w:val="28"/>
        </w:rPr>
        <w:t>
      2) на железнодорожном, водном и воздушном транспорте, на дорогах и скотопрогонных трассах – за нарушение ветеринарных (ветеринарно-санитарных) правил при осуществлении транспортировки (перемещения) подконтрольных государственному ветеринарно-санитарному контролю и надзору перемещаемых (перевозимых) объектов на территории Республики Казахстан, а также при перегоне скота;</w:t>
      </w:r>
      <w:r>
        <w:br/>
      </w:r>
      <w:r>
        <w:rPr>
          <w:rFonts w:ascii="Times New Roman"/>
          <w:b w:val="false"/>
          <w:i w:val="false"/>
          <w:color w:val="000000"/>
          <w:sz w:val="28"/>
        </w:rPr>
        <w:t>
      3) на государственной границе – за нарушение ветеринарных (ветеринарно-санитарных) правил в части охраны территории Республики Казахстан от заноса и распространения заразных и экзотических болезней животных из других государств.».</w:t>
      </w:r>
    </w:p>
    <w:bookmarkEnd w:id="0"/>
    <w:bookmarkStart w:name="z5" w:id="1"/>
    <w:p>
      <w:pPr>
        <w:spacing w:after="0"/>
        <w:ind w:left="0"/>
        <w:jc w:val="both"/>
      </w:pPr>
      <w:r>
        <w:rPr>
          <w:rFonts w:ascii="Times New Roman"/>
          <w:b w:val="false"/>
          <w:i w:val="false"/>
          <w:color w:val="000000"/>
          <w:sz w:val="28"/>
        </w:rPr>
        <w:t>
      2.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 № 9, ст. 51; № 14, ст. 72, 75; № 15, ст. 77, 79, 81):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1</w:t>
      </w:r>
      <w:r>
        <w:rPr>
          <w:rFonts w:ascii="Times New Roman"/>
          <w:b w:val="false"/>
          <w:i w:val="false"/>
          <w:color w:val="000000"/>
          <w:sz w:val="28"/>
        </w:rPr>
        <w:t xml:space="preserve"> статьи 65 дополнить подпунктом 12) следующего содержания:</w:t>
      </w:r>
      <w:r>
        <w:br/>
      </w:r>
      <w:r>
        <w:rPr>
          <w:rFonts w:ascii="Times New Roman"/>
          <w:b w:val="false"/>
          <w:i w:val="false"/>
          <w:color w:val="000000"/>
          <w:sz w:val="28"/>
        </w:rPr>
        <w:t>
      «12) обеспечивать доступ к земельным участкам для проведения агрохимического обследования почв, осуществляемого в порядке, установленном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пункте 3</w:t>
      </w:r>
      <w:r>
        <w:rPr>
          <w:rFonts w:ascii="Times New Roman"/>
          <w:b w:val="false"/>
          <w:i w:val="false"/>
          <w:color w:val="000000"/>
          <w:sz w:val="28"/>
        </w:rPr>
        <w:t xml:space="preserve"> статьи 104 слова «уполномоченным государственным органом в области ветеринарии» заменить словами «уполномоченным органом в области ветеринарии»;</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подпункт 10)</w:t>
      </w:r>
      <w:r>
        <w:rPr>
          <w:rFonts w:ascii="Times New Roman"/>
          <w:b w:val="false"/>
          <w:i w:val="false"/>
          <w:color w:val="000000"/>
          <w:sz w:val="28"/>
        </w:rPr>
        <w:t xml:space="preserve"> пункта 3 статьи 107 после слова «скотомогильников» дополнить словами «(биотермических ям)».</w:t>
      </w:r>
    </w:p>
    <w:bookmarkEnd w:id="1"/>
    <w:bookmarkStart w:name="z9" w:id="2"/>
    <w:p>
      <w:pPr>
        <w:spacing w:after="0"/>
        <w:ind w:left="0"/>
        <w:jc w:val="both"/>
      </w:pPr>
      <w:r>
        <w:rPr>
          <w:rFonts w:ascii="Times New Roman"/>
          <w:b w:val="false"/>
          <w:i w:val="false"/>
          <w:color w:val="000000"/>
          <w:sz w:val="28"/>
        </w:rPr>
        <w:t>
      3. В </w:t>
      </w:r>
      <w:r>
        <w:rPr>
          <w:rFonts w:ascii="Times New Roman"/>
          <w:b w:val="false"/>
          <w:i w:val="false"/>
          <w:color w:val="000000"/>
          <w:sz w:val="28"/>
        </w:rPr>
        <w:t>Водный кодекс</w:t>
      </w:r>
      <w:r>
        <w:rPr>
          <w:rFonts w:ascii="Times New Roman"/>
          <w:b w:val="false"/>
          <w:i w:val="false"/>
          <w:color w:val="000000"/>
          <w:sz w:val="28"/>
        </w:rPr>
        <w:t xml:space="preserve"> Республики Казахстан от 9 июля 2003 года (Ведомости Парламента Республики Казахстан, 2003 г., № 17, ст. 141; 2004 г., № 23, ст. 142; 2006 г., № 1, ст. 5; № 3, ст. 22; № 15, ст. 95; 2007 г., № 1, ст. 4; № 2, ст. 18; № 19, ст. 147; № 24, ст. 180; 2008 г., № 6-7, ст. 27; № 23, ст. 114; № 24, ст. 129; 2009 г., № 2-3, ст. 15; № 15-16, ст. 76; № 18, ст. 84; 2010 г., № 1-2, ст. 5; № 5, ст. 23; № 24, ст. 146; 2011 г., № 1, ст. 2, 7; № 5, ст. 43; № 6, ст. 50; № 11, ст. 102; № 16, ст. 129; 2012  г., № 3, ст. 27; № 14, ст. 92; № 15, ст. 97; № 21-22, ст. 124; 2013 г., № 9, ст. 51; № 14, ст. 72, 75; № 15, ст. 79, 82; № 16, ст. 83):</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6)</w:t>
      </w:r>
      <w:r>
        <w:rPr>
          <w:rFonts w:ascii="Times New Roman"/>
          <w:b w:val="false"/>
          <w:i w:val="false"/>
          <w:color w:val="000000"/>
          <w:sz w:val="28"/>
        </w:rPr>
        <w:t xml:space="preserve"> пункта 1 статьи 49 изложить в следующей редакции:</w:t>
      </w:r>
      <w:r>
        <w:br/>
      </w:r>
      <w:r>
        <w:rPr>
          <w:rFonts w:ascii="Times New Roman"/>
          <w:b w:val="false"/>
          <w:i w:val="false"/>
          <w:color w:val="000000"/>
          <w:sz w:val="28"/>
        </w:rPr>
        <w:t>
      «6) уполномоченный орган в области ветеринарии;»;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2</w:t>
      </w:r>
      <w:r>
        <w:rPr>
          <w:rFonts w:ascii="Times New Roman"/>
          <w:b w:val="false"/>
          <w:i w:val="false"/>
          <w:color w:val="000000"/>
          <w:sz w:val="28"/>
        </w:rPr>
        <w:t xml:space="preserve"> статьи 120 после слова «скотомогильников» дополнить словами «(биотермических ям)»;</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125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пункта 2 после слова «скотомогильников» дополнить словами «(биотермических ям)»;</w:t>
      </w:r>
      <w:r>
        <w:br/>
      </w:r>
      <w:r>
        <w:rPr>
          <w:rFonts w:ascii="Times New Roman"/>
          <w:b w:val="false"/>
          <w:i w:val="false"/>
          <w:color w:val="000000"/>
          <w:sz w:val="28"/>
        </w:rPr>
        <w:t>
</w:t>
      </w:r>
      <w:r>
        <w:rPr>
          <w:rFonts w:ascii="Times New Roman"/>
          <w:b w:val="false"/>
          <w:i w:val="false"/>
          <w:color w:val="000000"/>
          <w:sz w:val="28"/>
        </w:rPr>
        <w:t>
      в части первой </w:t>
      </w:r>
      <w:r>
        <w:rPr>
          <w:rFonts w:ascii="Times New Roman"/>
          <w:b w:val="false"/>
          <w:i w:val="false"/>
          <w:color w:val="000000"/>
          <w:sz w:val="28"/>
        </w:rPr>
        <w:t>пункта 3</w:t>
      </w:r>
      <w:r>
        <w:rPr>
          <w:rFonts w:ascii="Times New Roman"/>
          <w:b w:val="false"/>
          <w:i w:val="false"/>
          <w:color w:val="000000"/>
          <w:sz w:val="28"/>
        </w:rPr>
        <w:t xml:space="preserve"> слова «уполномоченным государственным органом в области ветеринарии» заменить словами «уполномоченным органом в области ветеринарии».</w:t>
      </w:r>
    </w:p>
    <w:bookmarkEnd w:id="2"/>
    <w:bookmarkStart w:name="z15" w:id="3"/>
    <w:p>
      <w:pPr>
        <w:spacing w:after="0"/>
        <w:ind w:left="0"/>
        <w:jc w:val="both"/>
      </w:pPr>
      <w:r>
        <w:rPr>
          <w:rFonts w:ascii="Times New Roman"/>
          <w:b w:val="false"/>
          <w:i w:val="false"/>
          <w:color w:val="000000"/>
          <w:sz w:val="28"/>
        </w:rPr>
        <w:t>
      4.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 1;  № 20, ст. 152; 2008 г., № 21, ст. 97; № 23, ст. 114; 2009 г., № 11-12, ст. 55; № 18, ст. 84; № 23, ст. 100; 2010 г., № 1-2, ст. 5; № 5, ст. 23; № 24, ст. 146; 2011 г., № 1, ст. 2, 3, 7; № 5, ст. 43; № 11, ст. 102; № 12, ст. 111; № 16, ст. 129; № 21, ст. 161; 2012 г., № 3, ст. 27; № 8, ст. 64; № 14, ст. 92, 95; № 15, ст. 97; № 21-22, ст. 124; 2013 г., № 9, ст. 51; № 12, ст. 57; № 14, ст. 72, 75):</w:t>
      </w:r>
      <w:r>
        <w:br/>
      </w:r>
      <w:r>
        <w:rPr>
          <w:rFonts w:ascii="Times New Roman"/>
          <w:b w:val="false"/>
          <w:i w:val="false"/>
          <w:color w:val="000000"/>
          <w:sz w:val="28"/>
        </w:rPr>
        <w:t>
</w:t>
      </w:r>
      <w:r>
        <w:rPr>
          <w:rFonts w:ascii="Times New Roman"/>
          <w:b w:val="false"/>
          <w:i w:val="false"/>
          <w:color w:val="000000"/>
          <w:sz w:val="28"/>
        </w:rPr>
        <w:t>
      1) подпункт 9) </w:t>
      </w:r>
      <w:r>
        <w:rPr>
          <w:rFonts w:ascii="Times New Roman"/>
          <w:b w:val="false"/>
          <w:i w:val="false"/>
          <w:color w:val="000000"/>
          <w:sz w:val="28"/>
        </w:rPr>
        <w:t>пункта 1</w:t>
      </w:r>
      <w:r>
        <w:rPr>
          <w:rFonts w:ascii="Times New Roman"/>
          <w:b w:val="false"/>
          <w:i w:val="false"/>
          <w:color w:val="000000"/>
          <w:sz w:val="28"/>
        </w:rPr>
        <w:t xml:space="preserve"> статьи 18 изложить в следующей редакции:</w:t>
      </w:r>
      <w:r>
        <w:br/>
      </w:r>
      <w:r>
        <w:rPr>
          <w:rFonts w:ascii="Times New Roman"/>
          <w:b w:val="false"/>
          <w:i w:val="false"/>
          <w:color w:val="000000"/>
          <w:sz w:val="28"/>
        </w:rPr>
        <w:t>
      «9) уполномоченный орган в области ветеринарии;»;</w:t>
      </w:r>
      <w:r>
        <w:br/>
      </w:r>
      <w:r>
        <w:rPr>
          <w:rFonts w:ascii="Times New Roman"/>
          <w:b w:val="false"/>
          <w:i w:val="false"/>
          <w:color w:val="000000"/>
          <w:sz w:val="28"/>
        </w:rPr>
        <w:t>
</w:t>
      </w:r>
      <w:r>
        <w:rPr>
          <w:rFonts w:ascii="Times New Roman"/>
          <w:b w:val="false"/>
          <w:i w:val="false"/>
          <w:color w:val="000000"/>
          <w:sz w:val="28"/>
        </w:rPr>
        <w:t>
      2) подпункт 10) </w:t>
      </w:r>
      <w:r>
        <w:rPr>
          <w:rFonts w:ascii="Times New Roman"/>
          <w:b w:val="false"/>
          <w:i w:val="false"/>
          <w:color w:val="000000"/>
          <w:sz w:val="28"/>
        </w:rPr>
        <w:t>статьи 112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 уполномоченный орган в области ветеринарии;»;</w:t>
      </w:r>
      <w:r>
        <w:br/>
      </w:r>
      <w:r>
        <w:rPr>
          <w:rFonts w:ascii="Times New Roman"/>
          <w:b w:val="false"/>
          <w:i w:val="false"/>
          <w:color w:val="000000"/>
          <w:sz w:val="28"/>
        </w:rPr>
        <w:t>
</w:t>
      </w:r>
      <w:r>
        <w:rPr>
          <w:rFonts w:ascii="Times New Roman"/>
          <w:b w:val="false"/>
          <w:i w:val="false"/>
          <w:color w:val="000000"/>
          <w:sz w:val="28"/>
        </w:rPr>
        <w:t>
      3) подпункт 13) </w:t>
      </w:r>
      <w:r>
        <w:rPr>
          <w:rFonts w:ascii="Times New Roman"/>
          <w:b w:val="false"/>
          <w:i w:val="false"/>
          <w:color w:val="000000"/>
          <w:sz w:val="28"/>
        </w:rPr>
        <w:t>пункта 1</w:t>
      </w:r>
      <w:r>
        <w:rPr>
          <w:rFonts w:ascii="Times New Roman"/>
          <w:b w:val="false"/>
          <w:i w:val="false"/>
          <w:color w:val="000000"/>
          <w:sz w:val="28"/>
        </w:rPr>
        <w:t xml:space="preserve"> статьи 220 после слова «скотомогильников» дополнить словами «(биотермических ям)».</w:t>
      </w:r>
    </w:p>
    <w:bookmarkEnd w:id="3"/>
    <w:bookmarkStart w:name="z19" w:id="4"/>
    <w:p>
      <w:pPr>
        <w:spacing w:after="0"/>
        <w:ind w:left="0"/>
        <w:jc w:val="both"/>
      </w:pPr>
      <w:r>
        <w:rPr>
          <w:rFonts w:ascii="Times New Roman"/>
          <w:b w:val="false"/>
          <w:i w:val="false"/>
          <w:color w:val="000000"/>
          <w:sz w:val="28"/>
        </w:rPr>
        <w:t>
      5.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 7, ст. 36; № 9, ст. 51; № 10-11, ст. 56; № 14, ст. 72, 75; № 15, ст. 78, 81; № 16, ст. 83;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декабря 2013 года «О внесении изменений и дополнений в некоторые законодательные акты Республики Казахстан по вопросам трудовой миграции», опубликованный в газетах «Егемен Қазақстан» и «Казахстанская правда» 14 декабря 2013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2)</w:t>
      </w:r>
      <w:r>
        <w:rPr>
          <w:rFonts w:ascii="Times New Roman"/>
          <w:b w:val="false"/>
          <w:i w:val="false"/>
          <w:color w:val="000000"/>
          <w:sz w:val="28"/>
        </w:rPr>
        <w:t xml:space="preserve"> статьи 18 изложить в следующей редакции:</w:t>
      </w:r>
      <w:r>
        <w:br/>
      </w:r>
      <w:r>
        <w:rPr>
          <w:rFonts w:ascii="Times New Roman"/>
          <w:b w:val="false"/>
          <w:i w:val="false"/>
          <w:color w:val="000000"/>
          <w:sz w:val="28"/>
        </w:rPr>
        <w:t>
      «2) по согласованию с местным представительным органом определяют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238 изложить в следующей редакции:</w:t>
      </w:r>
      <w:r>
        <w:br/>
      </w:r>
      <w:r>
        <w:rPr>
          <w:rFonts w:ascii="Times New Roman"/>
          <w:b w:val="false"/>
          <w:i w:val="false"/>
          <w:color w:val="000000"/>
          <w:sz w:val="28"/>
        </w:rPr>
        <w:t>
      «2. Специалистам в области здравоохранения, социального обеспечения, образования, культуры, спорта и ветеринарии, являющимся гражданскими служащими и работающим в сельской местности,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 занимающихся этими видами деятельности в городских условиях, если иное не установлено законами Республики Казахстан.</w:t>
      </w:r>
      <w:r>
        <w:br/>
      </w:r>
      <w:r>
        <w:rPr>
          <w:rFonts w:ascii="Times New Roman"/>
          <w:b w:val="false"/>
          <w:i w:val="false"/>
          <w:color w:val="000000"/>
          <w:sz w:val="28"/>
        </w:rPr>
        <w:t>
      3.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w:t>
      </w:r>
    </w:p>
    <w:bookmarkEnd w:id="4"/>
    <w:bookmarkStart w:name="z22" w:id="5"/>
    <w:p>
      <w:pPr>
        <w:spacing w:after="0"/>
        <w:ind w:left="0"/>
        <w:jc w:val="both"/>
      </w:pPr>
      <w:r>
        <w:rPr>
          <w:rFonts w:ascii="Times New Roman"/>
          <w:b w:val="false"/>
          <w:i w:val="false"/>
          <w:color w:val="000000"/>
          <w:sz w:val="28"/>
        </w:rPr>
        <w:t>
      6.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декабря 2013 года «О внесении изменений и дополнений в некоторые законодательные акты Республики Казахстан по вопросам организации и проведения международной специализированной выставки ЭКСПО-2017 в Астане», опубликованный в газетах «Егемен Қазақстан» и «Казахстанская правда» 7 декабря 2013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декабря 2013 года «О внесении изменений и дополнений в некоторые законодательные акты Республики Казахстан по вопросам совершенствования бюджетного законодательства», опубликованный в газетах «Егемен Қазақстан» и «Казахстанская правда» 7 декабря 2013 г.):</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подпункте 8)</w:t>
      </w:r>
      <w:r>
        <w:rPr>
          <w:rFonts w:ascii="Times New Roman"/>
          <w:b w:val="false"/>
          <w:i w:val="false"/>
          <w:color w:val="000000"/>
          <w:sz w:val="28"/>
        </w:rPr>
        <w:t xml:space="preserve"> пункта 1 статьи 53:</w:t>
      </w:r>
      <w:r>
        <w:br/>
      </w:r>
      <w:r>
        <w:rPr>
          <w:rFonts w:ascii="Times New Roman"/>
          <w:b w:val="false"/>
          <w:i w:val="false"/>
          <w:color w:val="000000"/>
          <w:sz w:val="28"/>
        </w:rPr>
        <w:t>
</w:t>
      </w:r>
      <w:r>
        <w:rPr>
          <w:rFonts w:ascii="Times New Roman"/>
          <w:b w:val="false"/>
          <w:i w:val="false"/>
          <w:color w:val="000000"/>
          <w:sz w:val="28"/>
        </w:rPr>
        <w:t>
      абзац двадцать пятый исключить;</w:t>
      </w:r>
      <w:r>
        <w:br/>
      </w:r>
      <w:r>
        <w:rPr>
          <w:rFonts w:ascii="Times New Roman"/>
          <w:b w:val="false"/>
          <w:i w:val="false"/>
          <w:color w:val="000000"/>
          <w:sz w:val="28"/>
        </w:rPr>
        <w:t>
</w:t>
      </w:r>
      <w:r>
        <w:rPr>
          <w:rFonts w:ascii="Times New Roman"/>
          <w:b w:val="false"/>
          <w:i w:val="false"/>
          <w:color w:val="000000"/>
          <w:sz w:val="28"/>
        </w:rPr>
        <w:t>
      абзац тридцать девятый изложить в следующей редакции:</w:t>
      </w:r>
      <w:r>
        <w:br/>
      </w:r>
      <w:r>
        <w:rPr>
          <w:rFonts w:ascii="Times New Roman"/>
          <w:b w:val="false"/>
          <w:i w:val="false"/>
          <w:color w:val="000000"/>
          <w:sz w:val="28"/>
        </w:rPr>
        <w:t>
      «развитие систем управления производством сельскохозяйственной продукции;»;</w:t>
      </w:r>
      <w:r>
        <w:br/>
      </w:r>
      <w:r>
        <w:rPr>
          <w:rFonts w:ascii="Times New Roman"/>
          <w:b w:val="false"/>
          <w:i w:val="false"/>
          <w:color w:val="000000"/>
          <w:sz w:val="28"/>
        </w:rPr>
        <w:t>
</w:t>
      </w:r>
      <w:r>
        <w:rPr>
          <w:rFonts w:ascii="Times New Roman"/>
          <w:b w:val="false"/>
          <w:i w:val="false"/>
          <w:color w:val="000000"/>
          <w:sz w:val="28"/>
        </w:rPr>
        <w:t>
      2) абзац четвертый </w:t>
      </w:r>
      <w:r>
        <w:rPr>
          <w:rFonts w:ascii="Times New Roman"/>
          <w:b w:val="false"/>
          <w:i w:val="false"/>
          <w:color w:val="000000"/>
          <w:sz w:val="28"/>
        </w:rPr>
        <w:t>подпункта 7)</w:t>
      </w:r>
      <w:r>
        <w:rPr>
          <w:rFonts w:ascii="Times New Roman"/>
          <w:b w:val="false"/>
          <w:i w:val="false"/>
          <w:color w:val="000000"/>
          <w:sz w:val="28"/>
        </w:rPr>
        <w:t xml:space="preserve"> пункта 1 статьи 56 изложить в следующей редакции:</w:t>
      </w:r>
      <w:r>
        <w:br/>
      </w:r>
      <w:r>
        <w:rPr>
          <w:rFonts w:ascii="Times New Roman"/>
          <w:b w:val="false"/>
          <w:i w:val="false"/>
          <w:color w:val="000000"/>
          <w:sz w:val="28"/>
        </w:rPr>
        <w:t>
      «возмещение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1</w:t>
      </w:r>
      <w:r>
        <w:rPr>
          <w:rFonts w:ascii="Times New Roman"/>
          <w:b w:val="false"/>
          <w:i w:val="false"/>
          <w:color w:val="000000"/>
          <w:sz w:val="28"/>
        </w:rPr>
        <w:t xml:space="preserve"> статьи 70 изложить в следующей редакции:</w:t>
      </w:r>
      <w:r>
        <w:br/>
      </w:r>
      <w:r>
        <w:rPr>
          <w:rFonts w:ascii="Times New Roman"/>
          <w:b w:val="false"/>
          <w:i w:val="false"/>
          <w:color w:val="000000"/>
          <w:sz w:val="28"/>
        </w:rPr>
        <w:t>
      «1. 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производимых государственными учреждениями в сферах образования, сортоиспытания, агрохимического обслуживания сельскохозяйственного производства, ветеринарии, лесного хозяйства, особо охраняемых природных территорий, Вооруженных Сил, специализирующимися в области спорта, а также государственными библиотеками, государственными музеями и музеями-заповедниками, в соответствии с законами Республики Казахстан.».</w:t>
      </w:r>
    </w:p>
    <w:bookmarkEnd w:id="5"/>
    <w:bookmarkStart w:name="z28" w:id="6"/>
    <w:p>
      <w:pPr>
        <w:spacing w:after="0"/>
        <w:ind w:left="0"/>
        <w:jc w:val="both"/>
      </w:pP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племенном животноводстве» (Ведомости Парламента Республики Казахстан, 1998 г., № 16, ст. 220; 2001 г., № 23, ст. 318; 2004 г., № 23, ст. 142; 2006 г., № 1, ст. 5; № 3, ст.22; 2008  г., № 15-16, ст.60;  2009 г., № 18, ст. 84; 2010 г., № 5, ст. 23; 2011 г., № 1, ст. 2; № 11, ст. 102; 2012 г., № 2, ст. 16; № 15, ст. 97; № 21-22, ст. 124; 2013 г., № 9, ст. 51; № 14, ст. 75): </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подпунктами 23-1) и 23-2) следующего содержания:</w:t>
      </w:r>
      <w:r>
        <w:br/>
      </w:r>
      <w:r>
        <w:rPr>
          <w:rFonts w:ascii="Times New Roman"/>
          <w:b w:val="false"/>
          <w:i w:val="false"/>
          <w:color w:val="000000"/>
          <w:sz w:val="28"/>
        </w:rPr>
        <w:t>
      «23-1) племенной крупный рогатый скот первой категории – чистопородный крупный рогатый скот, соответствующий стандарту породы, имеющий племенное свидетельство, содержащее достоверные данные о родословной не менее трех поколений чистопородных предков животного;</w:t>
      </w:r>
      <w:r>
        <w:br/>
      </w:r>
      <w:r>
        <w:rPr>
          <w:rFonts w:ascii="Times New Roman"/>
          <w:b w:val="false"/>
          <w:i w:val="false"/>
          <w:color w:val="000000"/>
          <w:sz w:val="28"/>
        </w:rPr>
        <w:t xml:space="preserve">
      23-2) племенной крупный рогатый скот второй категории – чистопородный крупный рогатый скот, соответствующий стандарту породы, имеющий племенное свидетельство;»;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32)</w:t>
      </w:r>
      <w:r>
        <w:rPr>
          <w:rFonts w:ascii="Times New Roman"/>
          <w:b w:val="false"/>
          <w:i w:val="false"/>
          <w:color w:val="000000"/>
          <w:sz w:val="28"/>
        </w:rPr>
        <w:t>, </w:t>
      </w:r>
      <w:r>
        <w:rPr>
          <w:rFonts w:ascii="Times New Roman"/>
          <w:b w:val="false"/>
          <w:i w:val="false"/>
          <w:color w:val="000000"/>
          <w:sz w:val="28"/>
        </w:rPr>
        <w:t>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«32) родословная – сведения о происхождении племенного животного;»;</w:t>
      </w:r>
      <w:r>
        <w:br/>
      </w:r>
      <w:r>
        <w:rPr>
          <w:rFonts w:ascii="Times New Roman"/>
          <w:b w:val="false"/>
          <w:i w:val="false"/>
          <w:color w:val="000000"/>
          <w:sz w:val="28"/>
        </w:rPr>
        <w:t>
      «35) селекционная карточка – форма учета селекционного животного;</w:t>
      </w:r>
      <w:r>
        <w:br/>
      </w:r>
      <w:r>
        <w:rPr>
          <w:rFonts w:ascii="Times New Roman"/>
          <w:b w:val="false"/>
          <w:i w:val="false"/>
          <w:color w:val="000000"/>
          <w:sz w:val="28"/>
        </w:rPr>
        <w:t>
      36) селекционное животное – животное, соответствующее стандарту породы;»;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39)</w:t>
      </w:r>
      <w:r>
        <w:rPr>
          <w:rFonts w:ascii="Times New Roman"/>
          <w:b w:val="false"/>
          <w:i w:val="false"/>
          <w:color w:val="000000"/>
          <w:sz w:val="28"/>
        </w:rPr>
        <w:t xml:space="preserve"> после слова «осеменению» дополнить словом «сельскохозяйственных»;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«41) стандарт породы – минимальные требования для племенных и селекционных животных соответствующей породы по продуктивности, типу телосложения, утвержденные уполномоченным органом;»;</w:t>
      </w:r>
      <w:r>
        <w:br/>
      </w:r>
      <w:r>
        <w:rPr>
          <w:rFonts w:ascii="Times New Roman"/>
          <w:b w:val="false"/>
          <w:i w:val="false"/>
          <w:color w:val="000000"/>
          <w:sz w:val="28"/>
        </w:rPr>
        <w:t>
</w:t>
      </w:r>
      <w:r>
        <w:rPr>
          <w:rFonts w:ascii="Times New Roman"/>
          <w:b w:val="false"/>
          <w:i w:val="false"/>
          <w:color w:val="000000"/>
          <w:sz w:val="28"/>
        </w:rPr>
        <w:t>
      2) часть третью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«Импорт племенной продукции (материала) осуществляется при наличии ветеринарного сертификата и признанного в установленном порядке племенного свидетельства или эквивалентного ему документа, выданного компетентными органами страны-экспортера.»;</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разрабатывает и утверждает методику проведения испытаний и апробаций селекционных достижений в области животноводства;»;</w:t>
      </w:r>
      <w:r>
        <w:br/>
      </w:r>
      <w:r>
        <w:rPr>
          <w:rFonts w:ascii="Times New Roman"/>
          <w:b w:val="false"/>
          <w:i w:val="false"/>
          <w:color w:val="000000"/>
          <w:sz w:val="28"/>
        </w:rPr>
        <w:t>
</w:t>
      </w:r>
      <w:r>
        <w:rPr>
          <w:rFonts w:ascii="Times New Roman"/>
          <w:b w:val="false"/>
          <w:i w:val="false"/>
          <w:color w:val="000000"/>
          <w:sz w:val="28"/>
        </w:rPr>
        <w:t>
      дополнить подпунктом 7-1) следующего содержания:</w:t>
      </w:r>
      <w:r>
        <w:br/>
      </w:r>
      <w:r>
        <w:rPr>
          <w:rFonts w:ascii="Times New Roman"/>
          <w:b w:val="false"/>
          <w:i w:val="false"/>
          <w:color w:val="000000"/>
          <w:sz w:val="28"/>
        </w:rPr>
        <w:t>
      «7-1) разрабатывает и утверждает правила ведения государственного реестра селекционных достижений в области животноводства, допущенных к использованию в Республике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 разрабатывает и утверждает положение о порядке признания племенного свидетельства или эквивалентного ему документа, выданного на импортированную племенную продукцию (материал) компетентными органами стран-экспортеров;»;</w:t>
      </w:r>
      <w:r>
        <w:br/>
      </w:r>
      <w:r>
        <w:rPr>
          <w:rFonts w:ascii="Times New Roman"/>
          <w:b w:val="false"/>
          <w:i w:val="false"/>
          <w:color w:val="000000"/>
          <w:sz w:val="28"/>
        </w:rPr>
        <w:t>
</w:t>
      </w:r>
      <w:r>
        <w:rPr>
          <w:rFonts w:ascii="Times New Roman"/>
          <w:b w:val="false"/>
          <w:i w:val="false"/>
          <w:color w:val="000000"/>
          <w:sz w:val="28"/>
        </w:rPr>
        <w:t>
      дополнить подпунктом 14-1) следующего содержания:</w:t>
      </w:r>
      <w:r>
        <w:br/>
      </w:r>
      <w:r>
        <w:rPr>
          <w:rFonts w:ascii="Times New Roman"/>
          <w:b w:val="false"/>
          <w:i w:val="false"/>
          <w:color w:val="000000"/>
          <w:sz w:val="28"/>
        </w:rPr>
        <w:t>
      «14-1) осуществляет признание племенного свидетельства или эквивалентного ему документа, выданного на импортированную племенную продукцию (материал) компетентными органами стран-экспортеров, за исключением племенного свидетельства или эквивалентного ему документа, выданного компетентными органами стран-экспортеров на импортированную племенную продукцию (материал) крупного рогатого скота, признание которого осуществляется республиканской палатой по породам крупного рогатого скота;»;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22)</w:t>
      </w:r>
      <w:r>
        <w:rPr>
          <w:rFonts w:ascii="Times New Roman"/>
          <w:b w:val="false"/>
          <w:i w:val="false"/>
          <w:color w:val="000000"/>
          <w:sz w:val="28"/>
        </w:rPr>
        <w:t xml:space="preserve"> слово «новых» исключить;</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14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распределяют с учетом предложений республиканских палат по породам крупного рогатого скота и иных общественных объединений, осуществляющих деятельность в области животноводства, субсидии на племенную продукцию (материал) в пределах бюджетных средств, предусмотренных на указанные цели;»;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подпункт 9)</w:t>
      </w:r>
      <w:r>
        <w:rPr>
          <w:rFonts w:ascii="Times New Roman"/>
          <w:b w:val="false"/>
          <w:i w:val="false"/>
          <w:color w:val="000000"/>
          <w:sz w:val="28"/>
        </w:rPr>
        <w:t xml:space="preserve"> статьи 16-1 дополнить словами «, допущенных к использованию в Республике Казахстан»; </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статье 16-2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пункта 3 дополнить словами «(для племенных заводов и племенных хозяйств)»;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пункта 6, </w:t>
      </w:r>
      <w:r>
        <w:rPr>
          <w:rFonts w:ascii="Times New Roman"/>
          <w:b w:val="false"/>
          <w:i w:val="false"/>
          <w:color w:val="000000"/>
          <w:sz w:val="28"/>
        </w:rPr>
        <w:t>подпункт 3)</w:t>
      </w:r>
      <w:r>
        <w:rPr>
          <w:rFonts w:ascii="Times New Roman"/>
          <w:b w:val="false"/>
          <w:i w:val="false"/>
          <w:color w:val="000000"/>
          <w:sz w:val="28"/>
        </w:rPr>
        <w:t xml:space="preserve"> пункта 7 и </w:t>
      </w:r>
      <w:r>
        <w:rPr>
          <w:rFonts w:ascii="Times New Roman"/>
          <w:b w:val="false"/>
          <w:i w:val="false"/>
          <w:color w:val="000000"/>
          <w:sz w:val="28"/>
        </w:rPr>
        <w:t>подпункт 3)</w:t>
      </w:r>
      <w:r>
        <w:rPr>
          <w:rFonts w:ascii="Times New Roman"/>
          <w:b w:val="false"/>
          <w:i w:val="false"/>
          <w:color w:val="000000"/>
          <w:sz w:val="28"/>
        </w:rPr>
        <w:t xml:space="preserve"> пункта 8 после слова «сертификата» дополнить словом «(свидетельства)»;</w:t>
      </w:r>
      <w:r>
        <w:br/>
      </w:r>
      <w:r>
        <w:rPr>
          <w:rFonts w:ascii="Times New Roman"/>
          <w:b w:val="false"/>
          <w:i w:val="false"/>
          <w:color w:val="000000"/>
          <w:sz w:val="28"/>
        </w:rPr>
        <w:t>
</w:t>
      </w:r>
      <w:r>
        <w:rPr>
          <w:rFonts w:ascii="Times New Roman"/>
          <w:b w:val="false"/>
          <w:i w:val="false"/>
          <w:color w:val="000000"/>
          <w:sz w:val="28"/>
        </w:rPr>
        <w:t>
      7) пункт 2 </w:t>
      </w:r>
      <w:r>
        <w:rPr>
          <w:rFonts w:ascii="Times New Roman"/>
          <w:b w:val="false"/>
          <w:i w:val="false"/>
          <w:color w:val="000000"/>
          <w:sz w:val="28"/>
        </w:rPr>
        <w:t>статьи 26</w:t>
      </w:r>
      <w:r>
        <w:rPr>
          <w:rFonts w:ascii="Times New Roman"/>
          <w:b w:val="false"/>
          <w:i w:val="false"/>
          <w:color w:val="000000"/>
          <w:sz w:val="28"/>
        </w:rPr>
        <w:t xml:space="preserve"> дополнить словами «сельскохозяйственных животных»;</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пункт 2</w:t>
      </w:r>
      <w:r>
        <w:rPr>
          <w:rFonts w:ascii="Times New Roman"/>
          <w:b w:val="false"/>
          <w:i w:val="false"/>
          <w:color w:val="000000"/>
          <w:sz w:val="28"/>
        </w:rPr>
        <w:t xml:space="preserve"> статьи 28 после слова «осеменения» дополнить словом «сельскохозяйственных»;</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статьи 28-2</w:t>
      </w:r>
      <w:r>
        <w:rPr>
          <w:rFonts w:ascii="Times New Roman"/>
          <w:b w:val="false"/>
          <w:i w:val="false"/>
          <w:color w:val="000000"/>
          <w:sz w:val="28"/>
        </w:rPr>
        <w:t xml:space="preserve"> и </w:t>
      </w:r>
      <w:r>
        <w:rPr>
          <w:rFonts w:ascii="Times New Roman"/>
          <w:b w:val="false"/>
          <w:i w:val="false"/>
          <w:color w:val="000000"/>
          <w:sz w:val="28"/>
        </w:rPr>
        <w:t>28-3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28-2. Республиканская палата по породам</w:t>
      </w:r>
      <w:r>
        <w:br/>
      </w:r>
      <w:r>
        <w:rPr>
          <w:rFonts w:ascii="Times New Roman"/>
          <w:b w:val="false"/>
          <w:i w:val="false"/>
          <w:color w:val="000000"/>
          <w:sz w:val="28"/>
        </w:rPr>
        <w:t xml:space="preserve">
                    крупного рогатого скота </w:t>
      </w:r>
      <w:r>
        <w:br/>
      </w:r>
      <w:r>
        <w:rPr>
          <w:rFonts w:ascii="Times New Roman"/>
          <w:b w:val="false"/>
          <w:i w:val="false"/>
          <w:color w:val="000000"/>
          <w:sz w:val="28"/>
        </w:rPr>
        <w:t>
      1. Республиканская палата по породам крупного рогатого скота является некоммерческой, самофинансируемой организацией, создаваемой и действующей для реализации и защиты интересов физических и юридических лиц, осуществляющих разведение племенного крупного рогатого скота первой и второй категорий одной или нескольких пород.</w:t>
      </w:r>
      <w:r>
        <w:br/>
      </w:r>
      <w:r>
        <w:rPr>
          <w:rFonts w:ascii="Times New Roman"/>
          <w:b w:val="false"/>
          <w:i w:val="false"/>
          <w:color w:val="000000"/>
          <w:sz w:val="28"/>
        </w:rPr>
        <w:t>
      2. Республиканская палата по породам крупного рогатого скота является юридическим лицом и регистрируется в органах юстиции в порядке, предусмотренном законодательством Республики Казахстан.</w:t>
      </w:r>
      <w:r>
        <w:br/>
      </w:r>
      <w:r>
        <w:rPr>
          <w:rFonts w:ascii="Times New Roman"/>
          <w:b w:val="false"/>
          <w:i w:val="false"/>
          <w:color w:val="000000"/>
          <w:sz w:val="28"/>
        </w:rPr>
        <w:t>
      3. На территории Республики Казахстан по каждой породе крупного рогатого скота образуется и действует одна республиканская палата по породам крупного рогатого скота, которая вправе создавать свои структурные подразделения (филиалы и представительства) на территории областей, городов республиканского значения, столицы.</w:t>
      </w:r>
      <w:r>
        <w:br/>
      </w:r>
      <w:r>
        <w:rPr>
          <w:rFonts w:ascii="Times New Roman"/>
          <w:b w:val="false"/>
          <w:i w:val="false"/>
          <w:color w:val="000000"/>
          <w:sz w:val="28"/>
        </w:rPr>
        <w:t>
      4. В случае если интересы физических и юридических лиц, осуществляющих разведение племенного крупного рогатого скота первой и второй категорий одной породы, представлены в какой-либо из республиканских палат по породам крупного рогатого скота одной или нескольких пород, то создание отдельной республиканской палаты по этой породе не допускается, за исключением случаев реорганизации или ликвидации республиканской палаты по породам крупного рогатого скота.</w:t>
      </w:r>
      <w:r>
        <w:br/>
      </w:r>
      <w:r>
        <w:rPr>
          <w:rFonts w:ascii="Times New Roman"/>
          <w:b w:val="false"/>
          <w:i w:val="false"/>
          <w:color w:val="000000"/>
          <w:sz w:val="28"/>
        </w:rPr>
        <w:t>
      5. Деятельность республиканской палаты по породам крупного рогатого скота регулируется законами Республики Казахстан и уставом.</w:t>
      </w:r>
      <w:r>
        <w:br/>
      </w:r>
      <w:r>
        <w:rPr>
          <w:rFonts w:ascii="Times New Roman"/>
          <w:b w:val="false"/>
          <w:i w:val="false"/>
          <w:color w:val="000000"/>
          <w:sz w:val="28"/>
        </w:rPr>
        <w:t>
      Статья 28-3. Полномочия республиканской палаты по породам</w:t>
      </w:r>
      <w:r>
        <w:br/>
      </w:r>
      <w:r>
        <w:rPr>
          <w:rFonts w:ascii="Times New Roman"/>
          <w:b w:val="false"/>
          <w:i w:val="false"/>
          <w:color w:val="000000"/>
          <w:sz w:val="28"/>
        </w:rPr>
        <w:t>
                   крупного рогатого скота</w:t>
      </w:r>
      <w:r>
        <w:br/>
      </w:r>
      <w:r>
        <w:rPr>
          <w:rFonts w:ascii="Times New Roman"/>
          <w:b w:val="false"/>
          <w:i w:val="false"/>
          <w:color w:val="000000"/>
          <w:sz w:val="28"/>
        </w:rPr>
        <w:t>
      Республиканская палата по породам крупного рогатого скота:</w:t>
      </w:r>
      <w:r>
        <w:br/>
      </w:r>
      <w:r>
        <w:rPr>
          <w:rFonts w:ascii="Times New Roman"/>
          <w:b w:val="false"/>
          <w:i w:val="false"/>
          <w:color w:val="000000"/>
          <w:sz w:val="28"/>
        </w:rPr>
        <w:t>
      1) организует учет племенного крупного рогатого скота первой и второй категорий путем его регистрации в информационной базе селекционной и племенной работы;</w:t>
      </w:r>
      <w:r>
        <w:br/>
      </w:r>
      <w:r>
        <w:rPr>
          <w:rFonts w:ascii="Times New Roman"/>
          <w:b w:val="false"/>
          <w:i w:val="false"/>
          <w:color w:val="000000"/>
          <w:sz w:val="28"/>
        </w:rPr>
        <w:t>
      2) координирует селекционную и племенную работу в стаде;</w:t>
      </w:r>
      <w:r>
        <w:br/>
      </w:r>
      <w:r>
        <w:rPr>
          <w:rFonts w:ascii="Times New Roman"/>
          <w:b w:val="false"/>
          <w:i w:val="false"/>
          <w:color w:val="000000"/>
          <w:sz w:val="28"/>
        </w:rPr>
        <w:t>
      3) присваивает статус племенному крупному рогатому скоту первой и второй категорий;</w:t>
      </w:r>
      <w:r>
        <w:br/>
      </w:r>
      <w:r>
        <w:rPr>
          <w:rFonts w:ascii="Times New Roman"/>
          <w:b w:val="false"/>
          <w:i w:val="false"/>
          <w:color w:val="000000"/>
          <w:sz w:val="28"/>
        </w:rPr>
        <w:t>
      4) осуществляет выдачу племенных свидетельств на племенной крупный рогатый скот первой и второй категорий и селекционных карточек на селекционных животных;</w:t>
      </w:r>
      <w:r>
        <w:br/>
      </w:r>
      <w:r>
        <w:rPr>
          <w:rFonts w:ascii="Times New Roman"/>
          <w:b w:val="false"/>
          <w:i w:val="false"/>
          <w:color w:val="000000"/>
          <w:sz w:val="28"/>
        </w:rPr>
        <w:t>
      5) осуществляет признание племенного свидетельства или эквивалентного ему документа, выданного компетентными органами стран-экспортеров на импортированную племенную продукцию (материал) крупного рогатого скота;</w:t>
      </w:r>
      <w:r>
        <w:br/>
      </w:r>
      <w:r>
        <w:rPr>
          <w:rFonts w:ascii="Times New Roman"/>
          <w:b w:val="false"/>
          <w:i w:val="false"/>
          <w:color w:val="000000"/>
          <w:sz w:val="28"/>
        </w:rPr>
        <w:t>
      6) вносит предложения по распределению субсидий на племенную продукцию (материал) в пределах бюджетных средств, предусмотренных на указанные цели;</w:t>
      </w:r>
      <w:r>
        <w:br/>
      </w:r>
      <w:r>
        <w:rPr>
          <w:rFonts w:ascii="Times New Roman"/>
          <w:b w:val="false"/>
          <w:i w:val="false"/>
          <w:color w:val="000000"/>
          <w:sz w:val="28"/>
        </w:rPr>
        <w:t>
      7) ведет и издает племенную книгу по породам племенного крупного рогатого скота;</w:t>
      </w:r>
      <w:r>
        <w:br/>
      </w:r>
      <w:r>
        <w:rPr>
          <w:rFonts w:ascii="Times New Roman"/>
          <w:b w:val="false"/>
          <w:i w:val="false"/>
          <w:color w:val="000000"/>
          <w:sz w:val="28"/>
        </w:rPr>
        <w:t>
      8) осуществляет иные полномочия, не противоречащие законодательству Республики Казахстан.».</w:t>
      </w:r>
    </w:p>
    <w:bookmarkEnd w:id="6"/>
    <w:bookmarkStart w:name="z51" w:id="7"/>
    <w:p>
      <w:pPr>
        <w:spacing w:after="0"/>
        <w:ind w:left="0"/>
        <w:jc w:val="both"/>
      </w:pPr>
      <w:r>
        <w:rPr>
          <w:rFonts w:ascii="Times New Roman"/>
          <w:b w:val="false"/>
          <w:i w:val="false"/>
          <w:color w:val="000000"/>
          <w:sz w:val="28"/>
        </w:rPr>
        <w:t>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июля 1999 года «Об охране селекционных достижений» (Ведомости Парламента Республики Казахстан, 1999 г., № 19, ст. 655; 2004 г., № 17, ст. 100; 2005 г., № 21-22, ст. 87; 2007 г., № 5-6, ст. 37; 2009 г, № 24, ст. 129; 2011 г., № 1, ст. 7; № 11, ст. 102; 2012 г., № 2, ст. 13, 16; № 14, ст. 95):</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22)</w:t>
      </w:r>
      <w:r>
        <w:rPr>
          <w:rFonts w:ascii="Times New Roman"/>
          <w:b w:val="false"/>
          <w:i w:val="false"/>
          <w:color w:val="000000"/>
          <w:sz w:val="28"/>
        </w:rPr>
        <w:t xml:space="preserve"> статьи 2 изложить в следующей редакции:</w:t>
      </w:r>
      <w:r>
        <w:br/>
      </w:r>
      <w:r>
        <w:rPr>
          <w:rFonts w:ascii="Times New Roman"/>
          <w:b w:val="false"/>
          <w:i w:val="false"/>
          <w:color w:val="000000"/>
          <w:sz w:val="28"/>
        </w:rPr>
        <w:t>
      «22) селекционное животное – животное, соответствующее стандарту породы.».</w:t>
      </w:r>
    </w:p>
    <w:bookmarkEnd w:id="7"/>
    <w:bookmarkStart w:name="z53" w:id="8"/>
    <w:p>
      <w:pPr>
        <w:spacing w:after="0"/>
        <w:ind w:left="0"/>
        <w:jc w:val="both"/>
      </w:pPr>
      <w:r>
        <w:rPr>
          <w:rFonts w:ascii="Times New Roman"/>
          <w:b w:val="false"/>
          <w:i w:val="false"/>
          <w:color w:val="000000"/>
          <w:sz w:val="28"/>
        </w:rPr>
        <w:t>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 23-24, ст. 125; 2013 г., № 1, ст. 2, 3; № 8, ст. 50; № 9, ст. 51; № 14, ст. 72, 75; № 15, ст. 81;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декабря 2013 года «О внесении изменений и дополнений в некоторые законодательные акты РК по вопросам совершенствования бюджетного законодательства», опубликованный в газетах «Егемен Қазақстан» и «Казахстанская правда» 7 декабря 2013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декабря 2013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и «Казахстанская правда» 11 декабря 2013 г.):</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статье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«2-2. К компетенции маслихатов областей, городов республиканского значения, столицы относятся утверждение правил содержания животных, правил содержания и выгула собак и кошек, правил отлова и уничтожения бродячих собак и кошек, а также утверждение иных правил, за нарушение которых установлена административная ответственность.»;</w:t>
      </w:r>
      <w:r>
        <w:br/>
      </w:r>
      <w:r>
        <w:rPr>
          <w:rFonts w:ascii="Times New Roman"/>
          <w:b w:val="false"/>
          <w:i w:val="false"/>
          <w:color w:val="000000"/>
          <w:sz w:val="28"/>
        </w:rPr>
        <w:t>
</w:t>
      </w:r>
      <w:r>
        <w:rPr>
          <w:rFonts w:ascii="Times New Roman"/>
          <w:b w:val="false"/>
          <w:i w:val="false"/>
          <w:color w:val="000000"/>
          <w:sz w:val="28"/>
        </w:rPr>
        <w:t>
      дополнить пунктом 2-4 следующего содержания:</w:t>
      </w:r>
      <w:r>
        <w:br/>
      </w:r>
      <w:r>
        <w:rPr>
          <w:rFonts w:ascii="Times New Roman"/>
          <w:b w:val="false"/>
          <w:i w:val="false"/>
          <w:color w:val="000000"/>
          <w:sz w:val="28"/>
        </w:rPr>
        <w:t>
      «2-4. К компетенции маслихатов областей, городов республиканского значения, столицы относится установление границ санитарных зон содержания животных.».</w:t>
      </w:r>
    </w:p>
    <w:bookmarkEnd w:id="8"/>
    <w:bookmarkStart w:name="z57" w:id="9"/>
    <w:p>
      <w:pPr>
        <w:spacing w:after="0"/>
        <w:ind w:left="0"/>
        <w:jc w:val="both"/>
      </w:pP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 243; 2004 г., № 23, ст. 142; 2005 г., № 6, ст. 10; № 7-8, ст. 19; 2006 г., № 1, ст. 5; № 3, ст. 22; № 15, ст. 95; № 23, ст. 144; № 24, ст. 148; 2007 г., № 1, ст. 4; № 2, ст. 18; № 16, ст. 129; 2008 г., № 21, ст. 97; № 24, ст. 129; 2009 г., №  15-16, ст. 76; № 18, ст. 84; 2010 г., № 5, ст. 23; 2011 г., № 1, ст. 2; № 6, ст. 50; № 11, ст.  102; № 12, ст. 111; 2012 г., № 3, ст. 21, 27; № 4, ст. 32; № 8, ст. 64; № 14, ст. 92, 95; № 15, ст. 97; 2013 г., № 9, ст. 51; № 13, ст. 63; № 14, ст. 72, 75;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декабря 2013 года «О внесении изменений и дополнений в некоторые законодательные акты Республики Казахстан по вопросам организации и проведения международной специализированной выставки ЭКСПО-2017 в Астане», опубликованный вгазетах «Егемен Қазақстан» и «Казахстанская правда» 7 декабря 2013 г.):</w:t>
      </w:r>
      <w:r>
        <w:br/>
      </w:r>
      <w:r>
        <w:rPr>
          <w:rFonts w:ascii="Times New Roman"/>
          <w:b w:val="false"/>
          <w:i w:val="false"/>
          <w:color w:val="000000"/>
          <w:sz w:val="28"/>
        </w:rPr>
        <w:t>
</w:t>
      </w:r>
      <w:r>
        <w:rPr>
          <w:rFonts w:ascii="Times New Roman"/>
          <w:b w:val="false"/>
          <w:i w:val="false"/>
          <w:color w:val="000000"/>
          <w:sz w:val="28"/>
        </w:rPr>
        <w:t>
      пункт 1 </w:t>
      </w:r>
      <w:r>
        <w:rPr>
          <w:rFonts w:ascii="Times New Roman"/>
          <w:b w:val="false"/>
          <w:i w:val="false"/>
          <w:color w:val="000000"/>
          <w:sz w:val="28"/>
        </w:rPr>
        <w:t>статьи 55</w:t>
      </w:r>
      <w:r>
        <w:rPr>
          <w:rFonts w:ascii="Times New Roman"/>
          <w:b w:val="false"/>
          <w:i w:val="false"/>
          <w:color w:val="000000"/>
          <w:sz w:val="28"/>
        </w:rPr>
        <w:t xml:space="preserve"> после слова «скотомогильников» дополнить словами «(биотермических ям)».</w:t>
      </w:r>
    </w:p>
    <w:bookmarkEnd w:id="9"/>
    <w:bookmarkStart w:name="z59" w:id="10"/>
    <w:p>
      <w:pPr>
        <w:spacing w:after="0"/>
        <w:ind w:left="0"/>
        <w:jc w:val="both"/>
      </w:pP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2002 года «О ветеринарии» (Ведомости Парламента Республики Казахстан, 2002 г., № 15, ст. 148; 2004 г., № 23, ст. 142; 2005 г., № 7-8, ст. 23; 2006   г., № 1, ст. 5; № 3, ст. 22; № 24, ст. 148; 2007 г., № 2, ст.  18; № 20, ст. 152; 2008 г., № 24, ст. 129; 2009 г., № 18, ст. 84, 86; 2010 г., № 1-2, ст. 1; №  15, ст. 71; 2011 г., № 1, ст. 2, 3, 7; № 6, ст. 49; № 11, ст. 102; № 12, ст. 111; 2012 г., № 2, ст. 16; №  8, ст. 64; № 14, ст. 95; № 15, ст. 97; 2013 г., № 9, ст. 51; № 14, ст. 72, 75):</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3)</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база данных по идентификации сельскохозяйственных животных – часть ветеринарного учета, предусматривающая единую, многоуровневую систему регистрации данных об индивидуальном номере животного, о его ветеринарных обработках, включая результаты диагностических исследований, а также данных о владельце животного, осуществляемая государственными ветеринарными организациями, созданными местными исполнительными органами, и используемая уполномоченным органом;</w:t>
      </w:r>
      <w:r>
        <w:br/>
      </w:r>
      <w:r>
        <w:rPr>
          <w:rFonts w:ascii="Times New Roman"/>
          <w:b w:val="false"/>
          <w:i w:val="false"/>
          <w:color w:val="000000"/>
          <w:sz w:val="28"/>
        </w:rPr>
        <w:t>
      3-1) идентификация сельскохозяйственных животных – процедура учета животных, включающая присвоение индивидуального номера животным путем использования изделий (средств) для проведения идентификации, таврения с включением сведений о сельскохозяйственном животном в базу данных по идентификации сельскохозяйственных животных и выдачей ветеринарного паспорта;»;</w:t>
      </w:r>
      <w:r>
        <w:br/>
      </w:r>
      <w:r>
        <w:rPr>
          <w:rFonts w:ascii="Times New Roman"/>
          <w:b w:val="false"/>
          <w:i w:val="false"/>
          <w:color w:val="000000"/>
          <w:sz w:val="28"/>
        </w:rPr>
        <w:t>
      «3-3) выписка из базы данных по идентификации сельскохозяйственных животных – сведения о сроках и характере проведенных ветеринарных мероприятий, включая результаты диагностических исследований, извлекаемые из базы данных по идентификации сельскохозяйственных животных специалистами в области ветеринарии государственных ветеринарных организаций, созданных местными исполнительными органами, по требованию владельцев животных в порядке и форме, которые утверждены уполномоченным органом;</w:t>
      </w:r>
      <w:r>
        <w:br/>
      </w:r>
      <w:r>
        <w:rPr>
          <w:rFonts w:ascii="Times New Roman"/>
          <w:b w:val="false"/>
          <w:i w:val="false"/>
          <w:color w:val="000000"/>
          <w:sz w:val="28"/>
        </w:rPr>
        <w:t>
      3-4) изделия (средства) для проведения идентификации сельскохозяйственных животных – бирки (навесные, с радиочастотной меткой), болюсы, чипы и другие изделия (средства), используемые для проведения идентификации сельскохозяйственных животных;</w:t>
      </w:r>
      <w:r>
        <w:br/>
      </w:r>
      <w:r>
        <w:rPr>
          <w:rFonts w:ascii="Times New Roman"/>
          <w:b w:val="false"/>
          <w:i w:val="false"/>
          <w:color w:val="000000"/>
          <w:sz w:val="28"/>
        </w:rPr>
        <w:t>
      3-5) атрибуты для проведения идентификации сельскохозяйственных животных – инструменты и приборы, используемые для проведения идентификации сельскохозяйственных животных;»;</w:t>
      </w:r>
      <w:r>
        <w:br/>
      </w:r>
      <w:r>
        <w:rPr>
          <w:rFonts w:ascii="Times New Roman"/>
          <w:b w:val="false"/>
          <w:i w:val="false"/>
          <w:color w:val="000000"/>
          <w:sz w:val="28"/>
        </w:rPr>
        <w:t>
</w:t>
      </w:r>
      <w:r>
        <w:rPr>
          <w:rFonts w:ascii="Times New Roman"/>
          <w:b w:val="false"/>
          <w:i w:val="false"/>
          <w:color w:val="000000"/>
          <w:sz w:val="28"/>
        </w:rPr>
        <w:t>
      дополнить подпунктами 3-6) и 4-1) следующего содержания:</w:t>
      </w:r>
      <w:r>
        <w:br/>
      </w:r>
      <w:r>
        <w:rPr>
          <w:rFonts w:ascii="Times New Roman"/>
          <w:b w:val="false"/>
          <w:i w:val="false"/>
          <w:color w:val="000000"/>
          <w:sz w:val="28"/>
        </w:rPr>
        <w:t>
      «3-6) лазерная станция по мечению изделий (средств) для проведения идентификации сельскохозяйственных животных (далее – лазерная станция) – организация, осуществляющая нанесение индивидуального номера на изделия (средства) для проведения идентификации сельскохозяйственных животных;»;</w:t>
      </w:r>
      <w:r>
        <w:br/>
      </w:r>
      <w:r>
        <w:rPr>
          <w:rFonts w:ascii="Times New Roman"/>
          <w:b w:val="false"/>
          <w:i w:val="false"/>
          <w:color w:val="000000"/>
          <w:sz w:val="28"/>
        </w:rPr>
        <w:t xml:space="preserve">
      «4-1) биологические отходы – материалы, вещества, остатки животного, растительного и минерального происхождений (трупы животных, абортированные и мертворожденные плоды, ветеринарные конфискаты, кормовые отходы), образующиеся в результате гибели животных, ветеринарной практической и научной деятельности и экспериментов с живыми организмами и биологическими тканями (материалами), а также возникающие в процессе деятельности объектов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организаций по производству, хранению и реализации ветеринарных препаратов, кормов и кормовых добавок;»;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9)</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ветеринарные документы – ветеринарно-санитарное заключение, ветеринарный сертификат, выдаваемые государственными ветеринарно-санитарными инспекторами города республиканского значения, столицы, района, города областного значения на объекты государственного ветеринарно-санитарного контроля и надзора; ветеринарная справка, выдаваемая специалистом в области ветеринарии государственных ветеринарных организаций, созданных местными исполнительными органами, на животное, продукцию и сырье животного происхождения, об эпизоотической ситуации на территории соответствующей административно-территориальной единицы, а также аттестованным ветеринарным врачом подразделения производственного контроля по определению соответствия животных, продукции и сырья животного происхождения ветеринарным нормативам в порядке, утвержденном Правительством Республики Казахстан;»;</w:t>
      </w:r>
      <w:r>
        <w:br/>
      </w:r>
      <w:r>
        <w:rPr>
          <w:rFonts w:ascii="Times New Roman"/>
          <w:b w:val="false"/>
          <w:i w:val="false"/>
          <w:color w:val="000000"/>
          <w:sz w:val="28"/>
        </w:rPr>
        <w:t>
      «11) ветеринарные препараты:</w:t>
      </w:r>
      <w:r>
        <w:br/>
      </w:r>
      <w:r>
        <w:rPr>
          <w:rFonts w:ascii="Times New Roman"/>
          <w:b w:val="false"/>
          <w:i w:val="false"/>
          <w:color w:val="000000"/>
          <w:sz w:val="28"/>
        </w:rPr>
        <w:t>
      вещества, предназначенные для профилактики, диагностики и лечения болезней животных, полученные из крови, плазмы крови, а также органов животных, растений, минералов методами синтеза или с применением биологических технологий;</w:t>
      </w:r>
      <w:r>
        <w:br/>
      </w:r>
      <w:r>
        <w:rPr>
          <w:rFonts w:ascii="Times New Roman"/>
          <w:b w:val="false"/>
          <w:i w:val="false"/>
          <w:color w:val="000000"/>
          <w:sz w:val="28"/>
        </w:rPr>
        <w:t xml:space="preserve">
      вещества растительного, животного или синтетического происхождения, обладающие фармакологической активностью; </w:t>
      </w:r>
      <w:r>
        <w:br/>
      </w:r>
      <w:r>
        <w:rPr>
          <w:rFonts w:ascii="Times New Roman"/>
          <w:b w:val="false"/>
          <w:i w:val="false"/>
          <w:color w:val="000000"/>
          <w:sz w:val="28"/>
        </w:rPr>
        <w:t>
      вещества, используемые в качестве средств парфюмерии или косметики для животных;</w:t>
      </w:r>
      <w:r>
        <w:br/>
      </w:r>
      <w:r>
        <w:rPr>
          <w:rFonts w:ascii="Times New Roman"/>
          <w:b w:val="false"/>
          <w:i w:val="false"/>
          <w:color w:val="000000"/>
          <w:sz w:val="28"/>
        </w:rPr>
        <w:t>
      вещества, предназначенные для повышения продуктивности животных, дезинфекции, дезинсекции и дератизации.</w:t>
      </w:r>
      <w:r>
        <w:br/>
      </w:r>
      <w:r>
        <w:rPr>
          <w:rFonts w:ascii="Times New Roman"/>
          <w:b w:val="false"/>
          <w:i w:val="false"/>
          <w:color w:val="000000"/>
          <w:sz w:val="28"/>
        </w:rPr>
        <w:t>
      Положения настоящего подпункта применяются к лекарственным средствам, используемым (применяемым) в области ветеринарии;»;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12)</w:t>
      </w:r>
      <w:r>
        <w:rPr>
          <w:rFonts w:ascii="Times New Roman"/>
          <w:b w:val="false"/>
          <w:i w:val="false"/>
          <w:color w:val="000000"/>
          <w:sz w:val="28"/>
        </w:rPr>
        <w:t xml:space="preserve"> слова «апробация, регистрационные испытания» заменить словами «апробация и регистрационные испытания»;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13)</w:t>
      </w:r>
      <w:r>
        <w:rPr>
          <w:rFonts w:ascii="Times New Roman"/>
          <w:b w:val="false"/>
          <w:i w:val="false"/>
          <w:color w:val="000000"/>
          <w:sz w:val="28"/>
        </w:rPr>
        <w:t xml:space="preserve"> слова «в порядке, установленном законодательством Республики Казахстан в области ветеринарии,»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19-1)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«15) регистрационные испытания ветеринарных препаратов, кормовых добавок – определение соответствия ветеринарных препаратов, кормовых добавок показателям безопасности и качества;</w:t>
      </w:r>
      <w:r>
        <w:br/>
      </w:r>
      <w:r>
        <w:rPr>
          <w:rFonts w:ascii="Times New Roman"/>
          <w:b w:val="false"/>
          <w:i w:val="false"/>
          <w:color w:val="000000"/>
          <w:sz w:val="28"/>
        </w:rPr>
        <w:t>
      16) апробация ветеринарного препарата, кормовых добавок – испытание ветеринарного препарата, кормовых добавок в ограниченных лабораторных и (или) производственных условиях в целях определения их иммунобиологических свойств и эпизоотологической эффективности, отсутствия последствий их действия на организм животного, а также экологической безопасности для установления возможности использования их в ветеринарной практике;»;</w:t>
      </w:r>
      <w:r>
        <w:br/>
      </w:r>
      <w:r>
        <w:rPr>
          <w:rFonts w:ascii="Times New Roman"/>
          <w:b w:val="false"/>
          <w:i w:val="false"/>
          <w:color w:val="000000"/>
          <w:sz w:val="28"/>
        </w:rPr>
        <w:t>
      «19-1) специалист в области ветеринарии – работник подразделений государственных органов, осуществляющих деятельность в области ветеринарии, государственных ветеринарных организаций с высшим, послесредним или техническим и профессиональным образованием по специальностям ветеринарии;»;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20)</w:t>
      </w:r>
      <w:r>
        <w:rPr>
          <w:rFonts w:ascii="Times New Roman"/>
          <w:b w:val="false"/>
          <w:i w:val="false"/>
          <w:color w:val="000000"/>
          <w:sz w:val="28"/>
        </w:rPr>
        <w:t xml:space="preserve"> слова «процедуры идентификации» заменить словами «идентификацию сельскохозяйственных животных»;</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21)</w:t>
      </w:r>
      <w:r>
        <w:rPr>
          <w:rFonts w:ascii="Times New Roman"/>
          <w:b w:val="false"/>
          <w:i w:val="false"/>
          <w:color w:val="000000"/>
          <w:sz w:val="28"/>
        </w:rPr>
        <w:t xml:space="preserve"> слова «уполномоченный государственный орган в области ветеринарии» заменить словами «уполномоченный орган в области ветеринарии»;</w:t>
      </w:r>
      <w:r>
        <w:br/>
      </w:r>
      <w:r>
        <w:rPr>
          <w:rFonts w:ascii="Times New Roman"/>
          <w:b w:val="false"/>
          <w:i w:val="false"/>
          <w:color w:val="000000"/>
          <w:sz w:val="28"/>
        </w:rPr>
        <w:t>
</w:t>
      </w:r>
      <w:r>
        <w:rPr>
          <w:rFonts w:ascii="Times New Roman"/>
          <w:b w:val="false"/>
          <w:i w:val="false"/>
          <w:color w:val="000000"/>
          <w:sz w:val="28"/>
        </w:rPr>
        <w:t>
      дополнить подпунктом 38-1) следующего содержания:</w:t>
      </w:r>
      <w:r>
        <w:br/>
      </w:r>
      <w:r>
        <w:rPr>
          <w:rFonts w:ascii="Times New Roman"/>
          <w:b w:val="false"/>
          <w:i w:val="false"/>
          <w:color w:val="000000"/>
          <w:sz w:val="28"/>
        </w:rPr>
        <w:t>
      «38-1) карантинирование животных – обособленное содержание вновь прибывших, ввезенных, приобретенных, вывозимых, перемещаемых животных с целью проведения диагностических исследований и ветеринарных обработок;»;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39-3)</w:t>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 xml:space="preserve"> и </w:t>
      </w:r>
      <w:r>
        <w:rPr>
          <w:rFonts w:ascii="Times New Roman"/>
          <w:b w:val="false"/>
          <w:i w:val="false"/>
          <w:color w:val="000000"/>
          <w:sz w:val="28"/>
        </w:rPr>
        <w:t>45-1)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«39-3) процессинговый центр – структурное подразделение государственной ветеринарной организации, созданной Правительством Республики Казахстан, осуществляющее функции в соответствии с настоящим Законом;</w:t>
      </w:r>
      <w:r>
        <w:br/>
      </w:r>
      <w:r>
        <w:rPr>
          <w:rFonts w:ascii="Times New Roman"/>
          <w:b w:val="false"/>
          <w:i w:val="false"/>
          <w:color w:val="000000"/>
          <w:sz w:val="28"/>
        </w:rPr>
        <w:t>
      40) акт экспертизы (протокол испытаний) – документ, выдаваемый ветеринарными лабораториями по результатам диагностики или ветеринарно-санитарной экспертизы перемещаемых (перевозимых) объектов;»;</w:t>
      </w:r>
      <w:r>
        <w:br/>
      </w:r>
      <w:r>
        <w:rPr>
          <w:rFonts w:ascii="Times New Roman"/>
          <w:b w:val="false"/>
          <w:i w:val="false"/>
          <w:color w:val="000000"/>
          <w:sz w:val="28"/>
        </w:rPr>
        <w:t>
      «45-1) акт эпизоотологического обследования – документ, выдаваемый государственным ветеринарно-санитарным инспектором по результатам изучения причин возникновения эпизоотических очагов и выявления условий, способствующих или препятствующих распространению болезней животных, а также при карантинировании животных;»;</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8)</w:t>
      </w:r>
      <w:r>
        <w:rPr>
          <w:rFonts w:ascii="Times New Roman"/>
          <w:b w:val="false"/>
          <w:i w:val="false"/>
          <w:color w:val="000000"/>
          <w:sz w:val="28"/>
        </w:rPr>
        <w:t xml:space="preserve"> статьи 3 изложить в следующей редакции:</w:t>
      </w:r>
      <w:r>
        <w:br/>
      </w:r>
      <w:r>
        <w:rPr>
          <w:rFonts w:ascii="Times New Roman"/>
          <w:b w:val="false"/>
          <w:i w:val="false"/>
          <w:color w:val="000000"/>
          <w:sz w:val="28"/>
        </w:rPr>
        <w:t>
      «8) развитие ветеринарной науки, подготовка и повышение квалификации специалистов в области ветеринарии, физических и юридических лиц, осуществляющих предпринимательскую деятельность в области ветеринарии.»;</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7-1) следующего содержания:</w:t>
      </w:r>
      <w:r>
        <w:br/>
      </w:r>
      <w:r>
        <w:rPr>
          <w:rFonts w:ascii="Times New Roman"/>
          <w:b w:val="false"/>
          <w:i w:val="false"/>
          <w:color w:val="000000"/>
          <w:sz w:val="28"/>
        </w:rPr>
        <w:t>
      «7-1) обеспечение взаимодействия государственных органов при проведении ветеринарных мероприятий;»;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возмещение стоимости:</w:t>
      </w:r>
      <w:r>
        <w:br/>
      </w:r>
      <w:r>
        <w:rPr>
          <w:rFonts w:ascii="Times New Roman"/>
          <w:b w:val="false"/>
          <w:i w:val="false"/>
          <w:color w:val="000000"/>
          <w:sz w:val="28"/>
        </w:rPr>
        <w:t>
      изымаемых и уничтожаемых больных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установление порядка и условий возмещения стоимости:</w:t>
      </w:r>
      <w:r>
        <w:br/>
      </w:r>
      <w:r>
        <w:rPr>
          <w:rFonts w:ascii="Times New Roman"/>
          <w:b w:val="false"/>
          <w:i w:val="false"/>
          <w:color w:val="000000"/>
          <w:sz w:val="28"/>
        </w:rPr>
        <w:t>
      изымаемых и уничтожаемых больных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15)</w:t>
      </w:r>
      <w:r>
        <w:rPr>
          <w:rFonts w:ascii="Times New Roman"/>
          <w:b w:val="false"/>
          <w:i w:val="false"/>
          <w:color w:val="000000"/>
          <w:sz w:val="28"/>
        </w:rPr>
        <w:t xml:space="preserve"> слова «, включая идентификационный учет» исключить;</w:t>
      </w:r>
      <w:r>
        <w:br/>
      </w:r>
      <w:r>
        <w:rPr>
          <w:rFonts w:ascii="Times New Roman"/>
          <w:b w:val="false"/>
          <w:i w:val="false"/>
          <w:color w:val="000000"/>
          <w:sz w:val="28"/>
        </w:rPr>
        <w:t>
</w:t>
      </w:r>
      <w:r>
        <w:rPr>
          <w:rFonts w:ascii="Times New Roman"/>
          <w:b w:val="false"/>
          <w:i w:val="false"/>
          <w:color w:val="000000"/>
          <w:sz w:val="28"/>
        </w:rPr>
        <w:t>
      дополнить подпунктами 18-7), 18-8), 18-9), 18-10), 18-11), 18-12), 18-13), 18-14), 18-15), 18-16), 18-17) и 18-18) следующего содержания:</w:t>
      </w:r>
      <w:r>
        <w:br/>
      </w:r>
      <w:r>
        <w:rPr>
          <w:rFonts w:ascii="Times New Roman"/>
          <w:b w:val="false"/>
          <w:i w:val="false"/>
          <w:color w:val="000000"/>
          <w:sz w:val="28"/>
        </w:rPr>
        <w:t>
      «18-7) утверждение государственного норматива сети государственных ветеринарных организаций;</w:t>
      </w:r>
      <w:r>
        <w:br/>
      </w:r>
      <w:r>
        <w:rPr>
          <w:rFonts w:ascii="Times New Roman"/>
          <w:b w:val="false"/>
          <w:i w:val="false"/>
          <w:color w:val="000000"/>
          <w:sz w:val="28"/>
        </w:rPr>
        <w:t>
      18-8) утверждение порядка утилизации, уничтожения биологических отходов;</w:t>
      </w:r>
      <w:r>
        <w:br/>
      </w:r>
      <w:r>
        <w:rPr>
          <w:rFonts w:ascii="Times New Roman"/>
          <w:b w:val="false"/>
          <w:i w:val="false"/>
          <w:color w:val="000000"/>
          <w:sz w:val="28"/>
        </w:rPr>
        <w:t>
      18-9) утверждение правил проведения государственной регистрации ветеринарных препаратов, кормовых добавок;</w:t>
      </w:r>
      <w:r>
        <w:br/>
      </w:r>
      <w:r>
        <w:rPr>
          <w:rFonts w:ascii="Times New Roman"/>
          <w:b w:val="false"/>
          <w:i w:val="false"/>
          <w:color w:val="000000"/>
          <w:sz w:val="28"/>
        </w:rPr>
        <w:t>
      18-10) утверждение правил реализации животных;</w:t>
      </w:r>
      <w:r>
        <w:br/>
      </w:r>
      <w:r>
        <w:rPr>
          <w:rFonts w:ascii="Times New Roman"/>
          <w:b w:val="false"/>
          <w:i w:val="false"/>
          <w:color w:val="000000"/>
          <w:sz w:val="28"/>
        </w:rPr>
        <w:t>
      18-11) утверждение правил карантинирования животных;</w:t>
      </w:r>
      <w:r>
        <w:br/>
      </w:r>
      <w:r>
        <w:rPr>
          <w:rFonts w:ascii="Times New Roman"/>
          <w:b w:val="false"/>
          <w:i w:val="false"/>
          <w:color w:val="000000"/>
          <w:sz w:val="28"/>
        </w:rPr>
        <w:t>
      18-12) утверждение правил проведения дезинфекции, дезинсекции, дератизации;</w:t>
      </w:r>
      <w:r>
        <w:br/>
      </w:r>
      <w:r>
        <w:rPr>
          <w:rFonts w:ascii="Times New Roman"/>
          <w:b w:val="false"/>
          <w:i w:val="false"/>
          <w:color w:val="000000"/>
          <w:sz w:val="28"/>
        </w:rPr>
        <w:t>
      18-13) утверждение правил проведения эпизоотического мониторинга;</w:t>
      </w:r>
      <w:r>
        <w:br/>
      </w:r>
      <w:r>
        <w:rPr>
          <w:rFonts w:ascii="Times New Roman"/>
          <w:b w:val="false"/>
          <w:i w:val="false"/>
          <w:color w:val="000000"/>
          <w:sz w:val="28"/>
        </w:rPr>
        <w:t>
      18-14) утверждение правил обращения с животными;</w:t>
      </w:r>
      <w:r>
        <w:br/>
      </w:r>
      <w:r>
        <w:rPr>
          <w:rFonts w:ascii="Times New Roman"/>
          <w:b w:val="false"/>
          <w:i w:val="false"/>
          <w:color w:val="000000"/>
          <w:sz w:val="28"/>
        </w:rPr>
        <w:t>
      18-15) утверждение правил выдачи акта экспертизы (протокола испытаний);</w:t>
      </w:r>
      <w:r>
        <w:br/>
      </w:r>
      <w:r>
        <w:rPr>
          <w:rFonts w:ascii="Times New Roman"/>
          <w:b w:val="false"/>
          <w:i w:val="false"/>
          <w:color w:val="000000"/>
          <w:sz w:val="28"/>
        </w:rPr>
        <w:t>
      18-16) утверждение правил установления или снятия ограничительных мероприятий и карантина;</w:t>
      </w:r>
      <w:r>
        <w:br/>
      </w:r>
      <w:r>
        <w:rPr>
          <w:rFonts w:ascii="Times New Roman"/>
          <w:b w:val="false"/>
          <w:i w:val="false"/>
          <w:color w:val="000000"/>
          <w:sz w:val="28"/>
        </w:rPr>
        <w:t>
      18-17) утверждение правил взаимодействия государственных органов при проведении ветеринарных мероприятий;</w:t>
      </w:r>
      <w:r>
        <w:br/>
      </w:r>
      <w:r>
        <w:rPr>
          <w:rFonts w:ascii="Times New Roman"/>
          <w:b w:val="false"/>
          <w:i w:val="false"/>
          <w:color w:val="000000"/>
          <w:sz w:val="28"/>
        </w:rPr>
        <w:t>
      18-18) утверждение правил отбора проб перемещаемых (перевозимых) объектов и биологического материала;»;</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государственные ветеринарные организации, создаваемые в соответствии с государственным нормативом сети государственных ветеринарных организаций;»;</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4)</w:t>
      </w:r>
      <w:r>
        <w:rPr>
          <w:rFonts w:ascii="Times New Roman"/>
          <w:b w:val="false"/>
          <w:i w:val="false"/>
          <w:color w:val="000000"/>
          <w:sz w:val="28"/>
        </w:rPr>
        <w:t xml:space="preserve"> слова «занимающиеся предпринимательской деятельностью» заменить словами «осуществляющие предпринимательскую деятельность»;</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статье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11)</w:t>
      </w:r>
      <w:r>
        <w:rPr>
          <w:rFonts w:ascii="Times New Roman"/>
          <w:b w:val="false"/>
          <w:i w:val="false"/>
          <w:color w:val="000000"/>
          <w:sz w:val="28"/>
        </w:rPr>
        <w:t xml:space="preserve"> дополнить словами «, физических и юридических лиц, осуществляющих предпринимательскую деятельность в области ветеринарии»;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12)</w:t>
      </w:r>
      <w:r>
        <w:rPr>
          <w:rFonts w:ascii="Times New Roman"/>
          <w:b w:val="false"/>
          <w:i w:val="false"/>
          <w:color w:val="000000"/>
          <w:sz w:val="28"/>
        </w:rPr>
        <w:t xml:space="preserve"> слова «по болезням животных»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«34) разработка правил отбора проб перемещаемых (перевозимых) объектов и биологического материала;»;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36)</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подпунктах 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слова «, включая идентификационный учет»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46)</w:t>
      </w:r>
      <w:r>
        <w:rPr>
          <w:rFonts w:ascii="Times New Roman"/>
          <w:b w:val="false"/>
          <w:i w:val="false"/>
          <w:color w:val="000000"/>
          <w:sz w:val="28"/>
        </w:rPr>
        <w:t>, </w:t>
      </w:r>
      <w:r>
        <w:rPr>
          <w:rFonts w:ascii="Times New Roman"/>
          <w:b w:val="false"/>
          <w:i w:val="false"/>
          <w:color w:val="000000"/>
          <w:sz w:val="28"/>
        </w:rPr>
        <w:t>46-5)</w:t>
      </w:r>
      <w:r>
        <w:rPr>
          <w:rFonts w:ascii="Times New Roman"/>
          <w:b w:val="false"/>
          <w:i w:val="false"/>
          <w:color w:val="000000"/>
          <w:sz w:val="28"/>
        </w:rPr>
        <w:t xml:space="preserve"> и </w:t>
      </w:r>
      <w:r>
        <w:rPr>
          <w:rFonts w:ascii="Times New Roman"/>
          <w:b w:val="false"/>
          <w:i w:val="false"/>
          <w:color w:val="000000"/>
          <w:sz w:val="28"/>
        </w:rPr>
        <w:t>46-6)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«46) утверждение порядка и проведение учетной регистрации физических и юридических лиц, осуществляющих предпринимательскую деятельность в области ветеринарии;»;</w:t>
      </w:r>
      <w:r>
        <w:br/>
      </w:r>
      <w:r>
        <w:rPr>
          <w:rFonts w:ascii="Times New Roman"/>
          <w:b w:val="false"/>
          <w:i w:val="false"/>
          <w:color w:val="000000"/>
          <w:sz w:val="28"/>
        </w:rPr>
        <w:t xml:space="preserve">
      «46-5) утверждение правил планирования и проведения ветеринарных мероприятий против особо опасных болезней животных; </w:t>
      </w:r>
      <w:r>
        <w:br/>
      </w:r>
      <w:r>
        <w:rPr>
          <w:rFonts w:ascii="Times New Roman"/>
          <w:b w:val="false"/>
          <w:i w:val="false"/>
          <w:color w:val="000000"/>
          <w:sz w:val="28"/>
        </w:rPr>
        <w:t>
      46-6) утверждение порядка согласования нормативно-технической документации на новые, усовершенствованные ветеринарные препараты, кормовые добавки;»;</w:t>
      </w:r>
      <w:r>
        <w:br/>
      </w:r>
      <w:r>
        <w:rPr>
          <w:rFonts w:ascii="Times New Roman"/>
          <w:b w:val="false"/>
          <w:i w:val="false"/>
          <w:color w:val="000000"/>
          <w:sz w:val="28"/>
        </w:rPr>
        <w:t>
</w:t>
      </w:r>
      <w:r>
        <w:rPr>
          <w:rFonts w:ascii="Times New Roman"/>
          <w:b w:val="false"/>
          <w:i w:val="false"/>
          <w:color w:val="000000"/>
          <w:sz w:val="28"/>
        </w:rPr>
        <w:t>
      дополнить подпунктами 46-10), 46-11), 46-12), 46-13), 46-14), 46-15), 46-16), 46-17), 46-18), 46-19), 46-20), 46-21), 46-22), 46-23) и 46-24) следующего содержания:</w:t>
      </w:r>
      <w:r>
        <w:br/>
      </w:r>
      <w:r>
        <w:rPr>
          <w:rFonts w:ascii="Times New Roman"/>
          <w:b w:val="false"/>
          <w:i w:val="false"/>
          <w:color w:val="000000"/>
          <w:sz w:val="28"/>
        </w:rPr>
        <w:t>
      «46-10) разработка государственного норматива сети государственных ветеринарных организаций;</w:t>
      </w:r>
      <w:r>
        <w:br/>
      </w:r>
      <w:r>
        <w:rPr>
          <w:rFonts w:ascii="Times New Roman"/>
          <w:b w:val="false"/>
          <w:i w:val="false"/>
          <w:color w:val="000000"/>
          <w:sz w:val="28"/>
        </w:rPr>
        <w:t>
      46-11) разработка порядка утилизации, уничтожения биологических отходов;</w:t>
      </w:r>
      <w:r>
        <w:br/>
      </w:r>
      <w:r>
        <w:rPr>
          <w:rFonts w:ascii="Times New Roman"/>
          <w:b w:val="false"/>
          <w:i w:val="false"/>
          <w:color w:val="000000"/>
          <w:sz w:val="28"/>
        </w:rPr>
        <w:t>
      46-12) утверждение плана государственного мониторинга по обеспечению пищевой безопасности;</w:t>
      </w:r>
      <w:r>
        <w:br/>
      </w:r>
      <w:r>
        <w:rPr>
          <w:rFonts w:ascii="Times New Roman"/>
          <w:b w:val="false"/>
          <w:i w:val="false"/>
          <w:color w:val="000000"/>
          <w:sz w:val="28"/>
        </w:rPr>
        <w:t>
      46-13) разработка правил выдачи акта экспертизы (протокола испытаний);</w:t>
      </w:r>
      <w:r>
        <w:br/>
      </w:r>
      <w:r>
        <w:rPr>
          <w:rFonts w:ascii="Times New Roman"/>
          <w:b w:val="false"/>
          <w:i w:val="false"/>
          <w:color w:val="000000"/>
          <w:sz w:val="28"/>
        </w:rPr>
        <w:t>
      46-14) разработка правил проведения ветеринарно-санитарной экспертизы;</w:t>
      </w:r>
      <w:r>
        <w:br/>
      </w:r>
      <w:r>
        <w:rPr>
          <w:rFonts w:ascii="Times New Roman"/>
          <w:b w:val="false"/>
          <w:i w:val="false"/>
          <w:color w:val="000000"/>
          <w:sz w:val="28"/>
        </w:rPr>
        <w:t>
      46-15) разработка правил проведения государственной регистрации ветеринарных препаратов, кормовых добавок;</w:t>
      </w:r>
      <w:r>
        <w:br/>
      </w:r>
      <w:r>
        <w:rPr>
          <w:rFonts w:ascii="Times New Roman"/>
          <w:b w:val="false"/>
          <w:i w:val="false"/>
          <w:color w:val="000000"/>
          <w:sz w:val="28"/>
        </w:rPr>
        <w:t>
      46-16) разработка правил реализации животных;</w:t>
      </w:r>
      <w:r>
        <w:br/>
      </w:r>
      <w:r>
        <w:rPr>
          <w:rFonts w:ascii="Times New Roman"/>
          <w:b w:val="false"/>
          <w:i w:val="false"/>
          <w:color w:val="000000"/>
          <w:sz w:val="28"/>
        </w:rPr>
        <w:t>
      46-17) разработка правил карантинирования животных;</w:t>
      </w:r>
      <w:r>
        <w:br/>
      </w:r>
      <w:r>
        <w:rPr>
          <w:rFonts w:ascii="Times New Roman"/>
          <w:b w:val="false"/>
          <w:i w:val="false"/>
          <w:color w:val="000000"/>
          <w:sz w:val="28"/>
        </w:rPr>
        <w:t>
      46-18) разработка правил проведения дезинфекции, дезинсекции, дератизации;</w:t>
      </w:r>
      <w:r>
        <w:br/>
      </w:r>
      <w:r>
        <w:rPr>
          <w:rFonts w:ascii="Times New Roman"/>
          <w:b w:val="false"/>
          <w:i w:val="false"/>
          <w:color w:val="000000"/>
          <w:sz w:val="28"/>
        </w:rPr>
        <w:t>
      46-19) разработка правил проведения эпизоотического мониторинга;</w:t>
      </w:r>
      <w:r>
        <w:br/>
      </w:r>
      <w:r>
        <w:rPr>
          <w:rFonts w:ascii="Times New Roman"/>
          <w:b w:val="false"/>
          <w:i w:val="false"/>
          <w:color w:val="000000"/>
          <w:sz w:val="28"/>
        </w:rPr>
        <w:t>
      46-20) утверждение правил проведения апробации ветеринарного препарата и кормовых добавок;</w:t>
      </w:r>
      <w:r>
        <w:br/>
      </w:r>
      <w:r>
        <w:rPr>
          <w:rFonts w:ascii="Times New Roman"/>
          <w:b w:val="false"/>
          <w:i w:val="false"/>
          <w:color w:val="000000"/>
          <w:sz w:val="28"/>
        </w:rPr>
        <w:t>
      46-21) разработка правил обращения с животными;</w:t>
      </w:r>
      <w:r>
        <w:br/>
      </w:r>
      <w:r>
        <w:rPr>
          <w:rFonts w:ascii="Times New Roman"/>
          <w:b w:val="false"/>
          <w:i w:val="false"/>
          <w:color w:val="000000"/>
          <w:sz w:val="28"/>
        </w:rPr>
        <w:t>
      46-22) разработка правил установления или снятия ограничительных мероприятий и карантина;</w:t>
      </w:r>
      <w:r>
        <w:br/>
      </w:r>
      <w:r>
        <w:rPr>
          <w:rFonts w:ascii="Times New Roman"/>
          <w:b w:val="false"/>
          <w:i w:val="false"/>
          <w:color w:val="000000"/>
          <w:sz w:val="28"/>
        </w:rPr>
        <w:t>
      46-23) разработка правил взаимодействия государственных органов при проведении ветеринарных мероприятий;</w:t>
      </w:r>
      <w:r>
        <w:br/>
      </w:r>
      <w:r>
        <w:rPr>
          <w:rFonts w:ascii="Times New Roman"/>
          <w:b w:val="false"/>
          <w:i w:val="false"/>
          <w:color w:val="000000"/>
          <w:sz w:val="28"/>
        </w:rPr>
        <w:t>
      46-24) утверждение правил проведения диагностических исследований;»;</w:t>
      </w:r>
      <w:r>
        <w:br/>
      </w: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статье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пункта 1 изложить в следующей редакции:</w:t>
      </w:r>
      <w:r>
        <w:br/>
      </w:r>
      <w:r>
        <w:rPr>
          <w:rFonts w:ascii="Times New Roman"/>
          <w:b w:val="false"/>
          <w:i w:val="false"/>
          <w:color w:val="000000"/>
          <w:sz w:val="28"/>
        </w:rPr>
        <w:t>
      «1) подразделения местных исполнительных органов областей, городов республиканского значения, столицы, районов, городов областного значения, осуществляющие деятельность в области ветеринарии;»;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Подразделения местных исполнительных органов областей, городов республиканского значения, столицы, районов, городов областного значения осуществляют деятельность в области ветеринарии в соответствии с настоящим Законом и создаются в форме самостоятельных подразделений.</w:t>
      </w:r>
      <w:r>
        <w:br/>
      </w:r>
      <w:r>
        <w:rPr>
          <w:rFonts w:ascii="Times New Roman"/>
          <w:b w:val="false"/>
          <w:i w:val="false"/>
          <w:color w:val="000000"/>
          <w:sz w:val="28"/>
        </w:rPr>
        <w:t>
      2-1. Руководитель подразделения местных исполнительных органов областей, городов республиканского значения, столицы, районов, городов областного значения, осуществляющего деятельность в области ветеринарии, является главным государственным ветеринарным врачом, а иные должностные лица являются государственными ветеринарными врачами.»;</w:t>
      </w:r>
      <w:r>
        <w:br/>
      </w: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статье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2)</w:t>
      </w:r>
      <w:r>
        <w:rPr>
          <w:rFonts w:ascii="Times New Roman"/>
          <w:b w:val="false"/>
          <w:i w:val="false"/>
          <w:color w:val="000000"/>
          <w:sz w:val="28"/>
        </w:rPr>
        <w:t xml:space="preserve"> слова «ветеринарного режима карантинной зоны с введением карантинного режима» заменить словом «карантина»;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10)</w:t>
      </w:r>
      <w:r>
        <w:rPr>
          <w:rFonts w:ascii="Times New Roman"/>
          <w:b w:val="false"/>
          <w:i w:val="false"/>
          <w:color w:val="000000"/>
          <w:sz w:val="28"/>
        </w:rPr>
        <w:t xml:space="preserve"> и </w:t>
      </w:r>
      <w:r>
        <w:rPr>
          <w:rFonts w:ascii="Times New Roman"/>
          <w:b w:val="false"/>
          <w:i w:val="false"/>
          <w:color w:val="000000"/>
          <w:sz w:val="28"/>
        </w:rPr>
        <w:t>10-1)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 осуществление государственного закупа услуг по транспортировке (доставке) изделий (средств) и атрибутов для проведения идентификации сельскохозяйственных животных, изготовлению ветеринарного паспорта;</w:t>
      </w:r>
      <w:r>
        <w:br/>
      </w:r>
      <w:r>
        <w:rPr>
          <w:rFonts w:ascii="Times New Roman"/>
          <w:b w:val="false"/>
          <w:i w:val="false"/>
          <w:color w:val="000000"/>
          <w:sz w:val="28"/>
        </w:rPr>
        <w:t>
      10-1) определение потребности в изделиях (средствах) и атрибутах для проведения идентификации сельскохозяйственных животных и передача информации в процессинговый центр;»;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10-2)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 организация ведения базы данных по идентификации сельскохозяйственных животных;</w:t>
      </w:r>
      <w:r>
        <w:br/>
      </w:r>
      <w:r>
        <w:rPr>
          <w:rFonts w:ascii="Times New Roman"/>
          <w:b w:val="false"/>
          <w:i w:val="false"/>
          <w:color w:val="000000"/>
          <w:sz w:val="28"/>
        </w:rPr>
        <w:t>
      12) свод, анализ ветеринарного учета и отчетности и их представление в уполномоченный орган;»;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2)</w:t>
      </w:r>
      <w:r>
        <w:rPr>
          <w:rFonts w:ascii="Times New Roman"/>
          <w:b w:val="false"/>
          <w:i w:val="false"/>
          <w:color w:val="000000"/>
          <w:sz w:val="28"/>
        </w:rPr>
        <w:t xml:space="preserve"> слова «ветеринарного режима карантинной зоны с введением карантинного режима» заменить словом «карантина»;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 осуществление государственного закупа услуг по транспортировке (доставке) изделий (средств) и атрибутов для проведения идентификации сельскохозяйственных животных, изготовлению ветеринарного паспорта;</w:t>
      </w:r>
      <w:r>
        <w:br/>
      </w:r>
      <w:r>
        <w:rPr>
          <w:rFonts w:ascii="Times New Roman"/>
          <w:b w:val="false"/>
          <w:i w:val="false"/>
          <w:color w:val="000000"/>
          <w:sz w:val="28"/>
        </w:rPr>
        <w:t>
      11) организация ведения базы данных по идентификации сельскохозяйственных животных;</w:t>
      </w:r>
      <w:r>
        <w:br/>
      </w:r>
      <w:r>
        <w:rPr>
          <w:rFonts w:ascii="Times New Roman"/>
          <w:b w:val="false"/>
          <w:i w:val="false"/>
          <w:color w:val="000000"/>
          <w:sz w:val="28"/>
        </w:rPr>
        <w:t>
      12) свод, анализ ветеринарного учета и отчетности и их представление в уполномоченный орган;»;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13)</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«20) определение потребности в изделиях (средствах) и атрибутах для проведения идентификации сельскохозяйственных животных и передача информации в процессинговый центр;»;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«24) организация строительства скотомогильников (биотермических ям) и обеспечение их содержания в соответствии с ветеринарными (ветеринарно-санитарными) требованиями;»;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27)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«27) внесение в местный представительный орган городов республиканского значения, столицы для утверждения правил содержания животных, правил содержания и выгула собак и кошек, правил отлова и уничтожения бродячих собак и кошек, предложений по установлению границ санитарных зон содержания животных;</w:t>
      </w:r>
      <w:r>
        <w:br/>
      </w:r>
      <w:r>
        <w:rPr>
          <w:rFonts w:ascii="Times New Roman"/>
          <w:b w:val="false"/>
          <w:i w:val="false"/>
          <w:color w:val="000000"/>
          <w:sz w:val="28"/>
        </w:rPr>
        <w:t>
      28) организация и обеспечение предоставления заинтересованным лицам информации о проводимых ветеринарных мероприятиях;»;</w:t>
      </w:r>
      <w:r>
        <w:br/>
      </w:r>
      <w:r>
        <w:rPr>
          <w:rFonts w:ascii="Times New Roman"/>
          <w:b w:val="false"/>
          <w:i w:val="false"/>
          <w:color w:val="000000"/>
          <w:sz w:val="28"/>
        </w:rPr>
        <w:t>
      «30) обезвреживание (обеззараживание) и переработка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31) 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дополнить подпунктом 32-3) следующего содержания:</w:t>
      </w:r>
      <w:r>
        <w:br/>
      </w:r>
      <w:r>
        <w:rPr>
          <w:rFonts w:ascii="Times New Roman"/>
          <w:b w:val="false"/>
          <w:i w:val="false"/>
          <w:color w:val="000000"/>
          <w:sz w:val="28"/>
        </w:rPr>
        <w:t>
      «32-3) организация санитарного убоя больных животных;»;</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внесение в местный представительный орган области для утверждения правил содержания животных, правил содержания и выгула собак и кошек, правил отлова и уничтожения бродячих собак и кошек, предложений по установлению границ санитарных зон содержания животных;»;</w:t>
      </w:r>
      <w:r>
        <w:br/>
      </w:r>
      <w:r>
        <w:rPr>
          <w:rFonts w:ascii="Times New Roman"/>
          <w:b w:val="false"/>
          <w:i w:val="false"/>
          <w:color w:val="000000"/>
          <w:sz w:val="28"/>
        </w:rPr>
        <w:t>
      «3) организация строительства скотомогильников (биотермических ям) и обеспечение их содержания в соответствии с ветеринарными (ветеринарно-санитарными) требованиями;</w:t>
      </w:r>
      <w:r>
        <w:br/>
      </w:r>
      <w:r>
        <w:rPr>
          <w:rFonts w:ascii="Times New Roman"/>
          <w:b w:val="false"/>
          <w:i w:val="false"/>
          <w:color w:val="000000"/>
          <w:sz w:val="28"/>
        </w:rPr>
        <w:t>
      4) организация и обеспечение предоставления заинтересованным лицам информации о проводимых ветеринарных мероприятиях;»;</w:t>
      </w:r>
      <w:r>
        <w:br/>
      </w:r>
      <w:r>
        <w:rPr>
          <w:rFonts w:ascii="Times New Roman"/>
          <w:b w:val="false"/>
          <w:i w:val="false"/>
          <w:color w:val="000000"/>
          <w:sz w:val="28"/>
        </w:rPr>
        <w:t>
      «7) обезвреживание (обеззараживание) и переработка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8) 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9)</w:t>
      </w:r>
      <w:r>
        <w:rPr>
          <w:rFonts w:ascii="Times New Roman"/>
          <w:b w:val="false"/>
          <w:i w:val="false"/>
          <w:color w:val="000000"/>
          <w:sz w:val="28"/>
        </w:rPr>
        <w:t xml:space="preserve"> слова «ветеринарного режима карантинной зоны с введением карантинного режима» заменить словом «карантина»;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14)</w:t>
      </w:r>
      <w:r>
        <w:rPr>
          <w:rFonts w:ascii="Times New Roman"/>
          <w:b w:val="false"/>
          <w:i w:val="false"/>
          <w:color w:val="000000"/>
          <w:sz w:val="28"/>
        </w:rPr>
        <w:t>, </w:t>
      </w:r>
      <w:r>
        <w:rPr>
          <w:rFonts w:ascii="Times New Roman"/>
          <w:b w:val="false"/>
          <w:i w:val="false"/>
          <w:color w:val="000000"/>
          <w:sz w:val="28"/>
        </w:rPr>
        <w:t>14-1)</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 организация проведения мероприятий по идентификации сельскохозяйственных животных, ведению базы данных по идентификации сельскохозяйственных животных;</w:t>
      </w:r>
      <w:r>
        <w:br/>
      </w:r>
      <w:r>
        <w:rPr>
          <w:rFonts w:ascii="Times New Roman"/>
          <w:b w:val="false"/>
          <w:i w:val="false"/>
          <w:color w:val="000000"/>
          <w:sz w:val="28"/>
        </w:rPr>
        <w:t>
      14-1) определение потребности в изделиях (средствах) и атрибутах для проведения идентификации сельскохозяйственных животных и передача информации в местный исполнительный орган области, города республиканского значения, столицы;</w:t>
      </w:r>
      <w:r>
        <w:br/>
      </w:r>
      <w:r>
        <w:rPr>
          <w:rFonts w:ascii="Times New Roman"/>
          <w:b w:val="false"/>
          <w:i w:val="false"/>
          <w:color w:val="000000"/>
          <w:sz w:val="28"/>
        </w:rPr>
        <w:t>
      15) свод, анализ ветеринарного учета и отчетности и их представление в местный исполнительный орган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подпунктах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слова «(города республиканского значения, столицы)» заменить словами «, города республиканского значения, столицы»;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18)</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20-1)</w:t>
      </w:r>
      <w:r>
        <w:rPr>
          <w:rFonts w:ascii="Times New Roman"/>
          <w:b w:val="false"/>
          <w:i w:val="false"/>
          <w:color w:val="000000"/>
          <w:sz w:val="28"/>
        </w:rPr>
        <w:t>, </w:t>
      </w:r>
      <w:r>
        <w:rPr>
          <w:rFonts w:ascii="Times New Roman"/>
          <w:b w:val="false"/>
          <w:i w:val="false"/>
          <w:color w:val="000000"/>
          <w:sz w:val="28"/>
        </w:rPr>
        <w:t>20-2)</w:t>
      </w:r>
      <w:r>
        <w:rPr>
          <w:rFonts w:ascii="Times New Roman"/>
          <w:b w:val="false"/>
          <w:i w:val="false"/>
          <w:color w:val="000000"/>
          <w:sz w:val="28"/>
        </w:rPr>
        <w:t>, </w:t>
      </w:r>
      <w:r>
        <w:rPr>
          <w:rFonts w:ascii="Times New Roman"/>
          <w:b w:val="false"/>
          <w:i w:val="false"/>
          <w:color w:val="000000"/>
          <w:sz w:val="28"/>
        </w:rPr>
        <w:t>20-4)</w:t>
      </w:r>
      <w:r>
        <w:rPr>
          <w:rFonts w:ascii="Times New Roman"/>
          <w:b w:val="false"/>
          <w:i w:val="false"/>
          <w:color w:val="000000"/>
          <w:sz w:val="28"/>
        </w:rPr>
        <w:t xml:space="preserve"> и </w:t>
      </w:r>
      <w:r>
        <w:rPr>
          <w:rFonts w:ascii="Times New Roman"/>
          <w:b w:val="false"/>
          <w:i w:val="false"/>
          <w:color w:val="000000"/>
          <w:sz w:val="28"/>
        </w:rPr>
        <w:t>20-5)</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дополнить подпунктом 20-6) следующего содержания:</w:t>
      </w:r>
      <w:r>
        <w:br/>
      </w:r>
      <w:r>
        <w:rPr>
          <w:rFonts w:ascii="Times New Roman"/>
          <w:b w:val="false"/>
          <w:i w:val="false"/>
          <w:color w:val="000000"/>
          <w:sz w:val="28"/>
        </w:rPr>
        <w:t>
      «20-6) организация санитарного убоя больных животных;»;</w:t>
      </w:r>
      <w:r>
        <w:br/>
      </w: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статье 10-1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подпункты 3), 4), 4-1), 5) и 6) исключить;</w:t>
      </w:r>
      <w:r>
        <w:br/>
      </w:r>
      <w:r>
        <w:rPr>
          <w:rFonts w:ascii="Times New Roman"/>
          <w:b w:val="false"/>
          <w:i w:val="false"/>
          <w:color w:val="000000"/>
          <w:sz w:val="28"/>
        </w:rPr>
        <w:t>
</w:t>
      </w:r>
      <w:r>
        <w:rPr>
          <w:rFonts w:ascii="Times New Roman"/>
          <w:b w:val="false"/>
          <w:i w:val="false"/>
          <w:color w:val="000000"/>
          <w:sz w:val="28"/>
        </w:rPr>
        <w:t xml:space="preserve">
      в подпункте 7) слова «ветеринарного режима карантинной зоны с введением карантинного режима» заменить словом «карантина»; </w:t>
      </w:r>
      <w:r>
        <w:br/>
      </w:r>
      <w:r>
        <w:rPr>
          <w:rFonts w:ascii="Times New Roman"/>
          <w:b w:val="false"/>
          <w:i w:val="false"/>
          <w:color w:val="000000"/>
          <w:sz w:val="28"/>
        </w:rPr>
        <w:t>
</w:t>
      </w:r>
      <w:r>
        <w:rPr>
          <w:rFonts w:ascii="Times New Roman"/>
          <w:b w:val="false"/>
          <w:i w:val="false"/>
          <w:color w:val="000000"/>
          <w:sz w:val="28"/>
        </w:rPr>
        <w:t>
      подпункты 9), 10), 11), 12), 13), 14), 16) и 17) исключить;</w:t>
      </w:r>
      <w:r>
        <w:br/>
      </w:r>
      <w:r>
        <w:rPr>
          <w:rFonts w:ascii="Times New Roman"/>
          <w:b w:val="false"/>
          <w:i w:val="false"/>
          <w:color w:val="000000"/>
          <w:sz w:val="28"/>
        </w:rPr>
        <w:t>
</w:t>
      </w:r>
      <w:r>
        <w:rPr>
          <w:rFonts w:ascii="Times New Roman"/>
          <w:b w:val="false"/>
          <w:i w:val="false"/>
          <w:color w:val="000000"/>
          <w:sz w:val="28"/>
        </w:rPr>
        <w:t>
      10) в </w:t>
      </w:r>
      <w:r>
        <w:rPr>
          <w:rFonts w:ascii="Times New Roman"/>
          <w:b w:val="false"/>
          <w:i w:val="false"/>
          <w:color w:val="000000"/>
          <w:sz w:val="28"/>
        </w:rPr>
        <w:t>статье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дополнить абзацем шестым следующего содержания:</w:t>
      </w:r>
      <w:r>
        <w:br/>
      </w:r>
      <w:r>
        <w:rPr>
          <w:rFonts w:ascii="Times New Roman"/>
          <w:b w:val="false"/>
          <w:i w:val="false"/>
          <w:color w:val="000000"/>
          <w:sz w:val="28"/>
        </w:rPr>
        <w:t>
      «процессингового центра согласно </w:t>
      </w:r>
      <w:r>
        <w:rPr>
          <w:rFonts w:ascii="Times New Roman"/>
          <w:b w:val="false"/>
          <w:i w:val="false"/>
          <w:color w:val="000000"/>
          <w:sz w:val="28"/>
        </w:rPr>
        <w:t>пункту 1-1</w:t>
      </w:r>
      <w:r>
        <w:rPr>
          <w:rFonts w:ascii="Times New Roman"/>
          <w:b w:val="false"/>
          <w:i w:val="false"/>
          <w:color w:val="000000"/>
          <w:sz w:val="28"/>
        </w:rPr>
        <w:t xml:space="preserve"> статьи 32 настоящего Закона;»;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республиканского государственного предприятия с целью осуществления следующих функций, отнесенных к государственной монополии:</w:t>
      </w:r>
      <w:r>
        <w:br/>
      </w:r>
      <w:r>
        <w:rPr>
          <w:rFonts w:ascii="Times New Roman"/>
          <w:b w:val="false"/>
          <w:i w:val="false"/>
          <w:color w:val="000000"/>
          <w:sz w:val="28"/>
        </w:rPr>
        <w:t>
      диагностики особо опасных болезней животных, включенных в перечень, утверждаемый Правительством Республики Казахстан;</w:t>
      </w:r>
      <w:r>
        <w:br/>
      </w:r>
      <w:r>
        <w:rPr>
          <w:rFonts w:ascii="Times New Roman"/>
          <w:b w:val="false"/>
          <w:i w:val="false"/>
          <w:color w:val="000000"/>
          <w:sz w:val="28"/>
        </w:rPr>
        <w:t>
      диагностики энзоотических болезней животных, включенных в перечень, утверждаемый местным исполнительным органом области, города республиканского значения, столицы.</w:t>
      </w:r>
      <w:r>
        <w:br/>
      </w:r>
      <w:r>
        <w:rPr>
          <w:rFonts w:ascii="Times New Roman"/>
          <w:b w:val="false"/>
          <w:i w:val="false"/>
          <w:color w:val="000000"/>
          <w:sz w:val="28"/>
        </w:rPr>
        <w:t>
      К деятельности, технологически связанной с диагностикой особо опасных болезней животных, включенных в перечень, утверждаемый Правительством Республики Казахстан, и диагностикой энзоотических болезней животных, включенных в перечень, утверждаемый местным исполнительным органом области, города республиканского значения, столицы, относятся:</w:t>
      </w:r>
      <w:r>
        <w:br/>
      </w:r>
      <w:r>
        <w:rPr>
          <w:rFonts w:ascii="Times New Roman"/>
          <w:b w:val="false"/>
          <w:i w:val="false"/>
          <w:color w:val="000000"/>
          <w:sz w:val="28"/>
        </w:rPr>
        <w:t>
      проведение лабораторных исследований и ветеринарно-санитарной экспертизы;</w:t>
      </w:r>
      <w:r>
        <w:br/>
      </w:r>
      <w:r>
        <w:rPr>
          <w:rFonts w:ascii="Times New Roman"/>
          <w:b w:val="false"/>
          <w:i w:val="false"/>
          <w:color w:val="000000"/>
          <w:sz w:val="28"/>
        </w:rPr>
        <w:t>
      поверка средств измерений и аттестация испытательного оборудования;</w:t>
      </w:r>
      <w:r>
        <w:br/>
      </w:r>
      <w:r>
        <w:rPr>
          <w:rFonts w:ascii="Times New Roman"/>
          <w:b w:val="false"/>
          <w:i w:val="false"/>
          <w:color w:val="000000"/>
          <w:sz w:val="28"/>
        </w:rPr>
        <w:t>
      бактериологические исследования качества дезинфекции;</w:t>
      </w:r>
      <w:r>
        <w:br/>
      </w:r>
      <w:r>
        <w:rPr>
          <w:rFonts w:ascii="Times New Roman"/>
          <w:b w:val="false"/>
          <w:i w:val="false"/>
          <w:color w:val="000000"/>
          <w:sz w:val="28"/>
        </w:rPr>
        <w:t>
      утилизация и уничтожение биологических отходов;»;</w:t>
      </w:r>
      <w:r>
        <w:br/>
      </w:r>
      <w:r>
        <w:rPr>
          <w:rFonts w:ascii="Times New Roman"/>
          <w:b w:val="false"/>
          <w:i w:val="false"/>
          <w:color w:val="000000"/>
          <w:sz w:val="28"/>
        </w:rPr>
        <w:t>
</w:t>
      </w:r>
      <w:r>
        <w:rPr>
          <w:rFonts w:ascii="Times New Roman"/>
          <w:b w:val="false"/>
          <w:i w:val="false"/>
          <w:color w:val="000000"/>
          <w:sz w:val="28"/>
        </w:rPr>
        <w:t>
      абзац третий </w:t>
      </w:r>
      <w:r>
        <w:rPr>
          <w:rFonts w:ascii="Times New Roman"/>
          <w:b w:val="false"/>
          <w:i w:val="false"/>
          <w:color w:val="000000"/>
          <w:sz w:val="28"/>
        </w:rPr>
        <w:t>подпункта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«эпизоотического мониторинга;»;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Местные исполнительные органы городов республиканского значения, столицы, районов, городов областного значения создают государственные ветеринарные организации в порядке, установленном законодательством Республики Казахстан, с целью осуществления следующих функций:</w:t>
      </w:r>
      <w:r>
        <w:br/>
      </w:r>
      <w:r>
        <w:rPr>
          <w:rFonts w:ascii="Times New Roman"/>
          <w:b w:val="false"/>
          <w:i w:val="false"/>
          <w:color w:val="000000"/>
          <w:sz w:val="28"/>
        </w:rPr>
        <w:t>
      проведения ветеринарных мероприятий против особо опасных, незаразных и энзоотических болезней животных;</w:t>
      </w:r>
      <w:r>
        <w:br/>
      </w:r>
      <w:r>
        <w:rPr>
          <w:rFonts w:ascii="Times New Roman"/>
          <w:b w:val="false"/>
          <w:i w:val="false"/>
          <w:color w:val="000000"/>
          <w:sz w:val="28"/>
        </w:rPr>
        <w:t>
      проведения идентификации сельскохозяйственных животных;</w:t>
      </w:r>
      <w:r>
        <w:br/>
      </w:r>
      <w:r>
        <w:rPr>
          <w:rFonts w:ascii="Times New Roman"/>
          <w:b w:val="false"/>
          <w:i w:val="false"/>
          <w:color w:val="000000"/>
          <w:sz w:val="28"/>
        </w:rPr>
        <w:t>
      оказания услуг по искусственному осеменению сельскохозяйственных животных;</w:t>
      </w:r>
      <w:r>
        <w:br/>
      </w:r>
      <w:r>
        <w:rPr>
          <w:rFonts w:ascii="Times New Roman"/>
          <w:b w:val="false"/>
          <w:i w:val="false"/>
          <w:color w:val="000000"/>
          <w:sz w:val="28"/>
        </w:rPr>
        <w:t xml:space="preserve">
      оказания услуг по транспортировке (доставке), хранению ветеринарных препаратов против особо опасных и энзоотических болезней животных, а также транспортировке (доставке) изделий (средств) и атрибутов для проведения идентификации сельскохозяйственных животных; </w:t>
      </w:r>
      <w:r>
        <w:br/>
      </w:r>
      <w:r>
        <w:rPr>
          <w:rFonts w:ascii="Times New Roman"/>
          <w:b w:val="false"/>
          <w:i w:val="false"/>
          <w:color w:val="000000"/>
          <w:sz w:val="28"/>
        </w:rPr>
        <w:t>
      содержания скотомогильников (биотермических ям), убойных площадок (площадок по убою сельскохозяйственных животных), строительство которых организовано местными исполнительными органами соответствующих административно-территориальных единиц;</w:t>
      </w:r>
      <w:r>
        <w:br/>
      </w:r>
      <w:r>
        <w:rPr>
          <w:rFonts w:ascii="Times New Roman"/>
          <w:b w:val="false"/>
          <w:i w:val="false"/>
          <w:color w:val="000000"/>
          <w:sz w:val="28"/>
        </w:rPr>
        <w:t>
      отлова и уничтожения бродячих собак и кошек;</w:t>
      </w:r>
      <w:r>
        <w:br/>
      </w:r>
      <w:r>
        <w:rPr>
          <w:rFonts w:ascii="Times New Roman"/>
          <w:b w:val="false"/>
          <w:i w:val="false"/>
          <w:color w:val="000000"/>
          <w:sz w:val="28"/>
        </w:rPr>
        <w:t>
      выдачи ветеринарной справки;</w:t>
      </w:r>
      <w:r>
        <w:br/>
      </w:r>
      <w:r>
        <w:rPr>
          <w:rFonts w:ascii="Times New Roman"/>
          <w:b w:val="false"/>
          <w:i w:val="false"/>
          <w:color w:val="000000"/>
          <w:sz w:val="28"/>
        </w:rPr>
        <w:t>
      ведения базы данных по идентификации сельскохозяйственных животных и выдачи выписки из нее;</w:t>
      </w:r>
      <w:r>
        <w:br/>
      </w:r>
      <w:r>
        <w:rPr>
          <w:rFonts w:ascii="Times New Roman"/>
          <w:b w:val="false"/>
          <w:i w:val="false"/>
          <w:color w:val="000000"/>
          <w:sz w:val="28"/>
        </w:rPr>
        <w:t>
      отбора проб биологического материала и доставки их в ветеринарную лабораторию;</w:t>
      </w:r>
      <w:r>
        <w:br/>
      </w:r>
      <w:r>
        <w:rPr>
          <w:rFonts w:ascii="Times New Roman"/>
          <w:b w:val="false"/>
          <w:i w:val="false"/>
          <w:color w:val="000000"/>
          <w:sz w:val="28"/>
        </w:rPr>
        <w:t>
      оказания услуг по транспортировке больных животных на санитарный убой.</w:t>
      </w:r>
      <w:r>
        <w:br/>
      </w:r>
      <w:r>
        <w:rPr>
          <w:rFonts w:ascii="Times New Roman"/>
          <w:b w:val="false"/>
          <w:i w:val="false"/>
          <w:color w:val="000000"/>
          <w:sz w:val="28"/>
        </w:rPr>
        <w:t>
      Государственные ветеринарные организации, образуемые местными исполнительными органами районов, создаются с ветеринарными пунктами.»;</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пункт 2</w:t>
      </w:r>
      <w:r>
        <w:rPr>
          <w:rFonts w:ascii="Times New Roman"/>
          <w:b w:val="false"/>
          <w:i w:val="false"/>
          <w:color w:val="000000"/>
          <w:sz w:val="28"/>
        </w:rPr>
        <w:t xml:space="preserve"> статьи 13 изложить в следующей редакции:</w:t>
      </w:r>
      <w:r>
        <w:br/>
      </w:r>
      <w:r>
        <w:rPr>
          <w:rFonts w:ascii="Times New Roman"/>
          <w:b w:val="false"/>
          <w:i w:val="false"/>
          <w:color w:val="000000"/>
          <w:sz w:val="28"/>
        </w:rPr>
        <w:t>
      «2. Право на занятие предпринимательской деятельностью в области ветеринарии имеют лица с высшим, послесредним или техническим и профессиональным образованием по специальностям ветеринарии.</w:t>
      </w:r>
      <w:r>
        <w:br/>
      </w:r>
      <w:r>
        <w:rPr>
          <w:rFonts w:ascii="Times New Roman"/>
          <w:b w:val="false"/>
          <w:i w:val="false"/>
          <w:color w:val="000000"/>
          <w:sz w:val="28"/>
        </w:rPr>
        <w:t>
      Физические и юридические лица, осуществляющие предпринимательскую деятельность в области ветеринарии, подлежат учетной регистрации.»;</w:t>
      </w:r>
      <w:r>
        <w:br/>
      </w:r>
      <w:r>
        <w:rPr>
          <w:rFonts w:ascii="Times New Roman"/>
          <w:b w:val="false"/>
          <w:i w:val="false"/>
          <w:color w:val="000000"/>
          <w:sz w:val="28"/>
        </w:rPr>
        <w:t>
</w:t>
      </w:r>
      <w:r>
        <w:rPr>
          <w:rFonts w:ascii="Times New Roman"/>
          <w:b w:val="false"/>
          <w:i w:val="false"/>
          <w:color w:val="000000"/>
          <w:sz w:val="28"/>
        </w:rPr>
        <w:t>
      12) в </w:t>
      </w:r>
      <w:r>
        <w:rPr>
          <w:rFonts w:ascii="Times New Roman"/>
          <w:b w:val="false"/>
          <w:i w:val="false"/>
          <w:color w:val="000000"/>
          <w:sz w:val="28"/>
        </w:rPr>
        <w:t>подпункте 3)</w:t>
      </w:r>
      <w:r>
        <w:rPr>
          <w:rFonts w:ascii="Times New Roman"/>
          <w:b w:val="false"/>
          <w:i w:val="false"/>
          <w:color w:val="000000"/>
          <w:sz w:val="28"/>
        </w:rPr>
        <w:t xml:space="preserve"> пункта 2 статьи 14 слово «возбудителей» исключить;</w:t>
      </w:r>
      <w:r>
        <w:br/>
      </w:r>
      <w:r>
        <w:rPr>
          <w:rFonts w:ascii="Times New Roman"/>
          <w:b w:val="false"/>
          <w:i w:val="false"/>
          <w:color w:val="000000"/>
          <w:sz w:val="28"/>
        </w:rPr>
        <w:t>
</w:t>
      </w:r>
      <w:r>
        <w:rPr>
          <w:rFonts w:ascii="Times New Roman"/>
          <w:b w:val="false"/>
          <w:i w:val="false"/>
          <w:color w:val="000000"/>
          <w:sz w:val="28"/>
        </w:rPr>
        <w:t>
      13) в </w:t>
      </w:r>
      <w:r>
        <w:rPr>
          <w:rFonts w:ascii="Times New Roman"/>
          <w:b w:val="false"/>
          <w:i w:val="false"/>
          <w:color w:val="000000"/>
          <w:sz w:val="28"/>
        </w:rPr>
        <w:t>статье 14-1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4)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в государственных ветеринарных организациях;»;</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w:t>
      </w:r>
      <w:r>
        <w:rPr>
          <w:rFonts w:ascii="Times New Roman"/>
          <w:b w:val="false"/>
          <w:i w:val="false"/>
          <w:color w:val="000000"/>
          <w:sz w:val="28"/>
        </w:rPr>
        <w:t xml:space="preserve"> слова «особо опасных и экзотических болезней животных» заменить словами «заразных и экзотических болезней животных из других государств»;</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подпункты 9)</w:t>
      </w:r>
      <w:r>
        <w:rPr>
          <w:rFonts w:ascii="Times New Roman"/>
          <w:b w:val="false"/>
          <w:i w:val="false"/>
          <w:color w:val="000000"/>
          <w:sz w:val="28"/>
        </w:rPr>
        <w:t xml:space="preserve"> и </w:t>
      </w:r>
      <w:r>
        <w:rPr>
          <w:rFonts w:ascii="Times New Roman"/>
          <w:b w:val="false"/>
          <w:i w:val="false"/>
          <w:color w:val="000000"/>
          <w:sz w:val="28"/>
        </w:rPr>
        <w:t>9-1)</w:t>
      </w:r>
      <w:r>
        <w:rPr>
          <w:rFonts w:ascii="Times New Roman"/>
          <w:b w:val="false"/>
          <w:i w:val="false"/>
          <w:color w:val="000000"/>
          <w:sz w:val="28"/>
        </w:rPr>
        <w:t xml:space="preserve"> статьи 15 изложить в следующей редакции:</w:t>
      </w:r>
      <w:r>
        <w:br/>
      </w:r>
      <w:r>
        <w:rPr>
          <w:rFonts w:ascii="Times New Roman"/>
          <w:b w:val="false"/>
          <w:i w:val="false"/>
          <w:color w:val="000000"/>
          <w:sz w:val="28"/>
        </w:rPr>
        <w:t>
      «9) документация по ветеринарному учету и отчетности, ветеринарная справка, ветеринарно-санитарное заключение, акт экспертизы (протокол испытаний), нормативно-техническая документация по производству, заготовке (убою), хранению и переработке перемещаемых (перевозимых) объектов и иная нормативная документация в области ветеринарии;</w:t>
      </w:r>
      <w:r>
        <w:br/>
      </w:r>
      <w:r>
        <w:rPr>
          <w:rFonts w:ascii="Times New Roman"/>
          <w:b w:val="false"/>
          <w:i w:val="false"/>
          <w:color w:val="000000"/>
          <w:sz w:val="28"/>
        </w:rPr>
        <w:t>
      9-1) скотомогильники (биотермические ямы);»;</w:t>
      </w:r>
      <w:r>
        <w:br/>
      </w:r>
      <w:r>
        <w:rPr>
          <w:rFonts w:ascii="Times New Roman"/>
          <w:b w:val="false"/>
          <w:i w:val="false"/>
          <w:color w:val="000000"/>
          <w:sz w:val="28"/>
        </w:rPr>
        <w:t>
</w:t>
      </w:r>
      <w:r>
        <w:rPr>
          <w:rFonts w:ascii="Times New Roman"/>
          <w:b w:val="false"/>
          <w:i w:val="false"/>
          <w:color w:val="000000"/>
          <w:sz w:val="28"/>
        </w:rPr>
        <w:t>
      15) в </w:t>
      </w:r>
      <w:r>
        <w:rPr>
          <w:rFonts w:ascii="Times New Roman"/>
          <w:b w:val="false"/>
          <w:i w:val="false"/>
          <w:color w:val="000000"/>
          <w:sz w:val="28"/>
        </w:rPr>
        <w:t>пункте 1</w:t>
      </w:r>
      <w:r>
        <w:rPr>
          <w:rFonts w:ascii="Times New Roman"/>
          <w:b w:val="false"/>
          <w:i w:val="false"/>
          <w:color w:val="000000"/>
          <w:sz w:val="28"/>
        </w:rPr>
        <w:t xml:space="preserve"> статьи 16:</w:t>
      </w:r>
      <w:r>
        <w:br/>
      </w:r>
      <w:r>
        <w:rPr>
          <w:rFonts w:ascii="Times New Roman"/>
          <w:b w:val="false"/>
          <w:i w:val="false"/>
          <w:color w:val="000000"/>
          <w:sz w:val="28"/>
        </w:rPr>
        <w:t>
</w:t>
      </w:r>
      <w:r>
        <w:rPr>
          <w:rFonts w:ascii="Times New Roman"/>
          <w:b w:val="false"/>
          <w:i w:val="false"/>
          <w:color w:val="000000"/>
          <w:sz w:val="28"/>
        </w:rPr>
        <w:t xml:space="preserve">
      в подпункте 3) слова «(города республиканского значения, столицы)» заменить словами «, города республиканского значения, столицы»; </w:t>
      </w:r>
      <w:r>
        <w:br/>
      </w:r>
      <w:r>
        <w:rPr>
          <w:rFonts w:ascii="Times New Roman"/>
          <w:b w:val="false"/>
          <w:i w:val="false"/>
          <w:color w:val="000000"/>
          <w:sz w:val="28"/>
        </w:rPr>
        <w:t>
</w:t>
      </w:r>
      <w:r>
        <w:rPr>
          <w:rFonts w:ascii="Times New Roman"/>
          <w:b w:val="false"/>
          <w:i w:val="false"/>
          <w:color w:val="000000"/>
          <w:sz w:val="28"/>
        </w:rPr>
        <w:t>
      дополнить подпунктом 3-1) следующего содержания:</w:t>
      </w:r>
      <w:r>
        <w:br/>
      </w:r>
      <w:r>
        <w:rPr>
          <w:rFonts w:ascii="Times New Roman"/>
          <w:b w:val="false"/>
          <w:i w:val="false"/>
          <w:color w:val="000000"/>
          <w:sz w:val="28"/>
        </w:rPr>
        <w:t>
      «3-1) принятие решения о распределении ветеринарных препаратов из республиканского запаса;»;</w:t>
      </w:r>
      <w:r>
        <w:br/>
      </w:r>
      <w:r>
        <w:rPr>
          <w:rFonts w:ascii="Times New Roman"/>
          <w:b w:val="false"/>
          <w:i w:val="false"/>
          <w:color w:val="000000"/>
          <w:sz w:val="28"/>
        </w:rPr>
        <w:t>
</w:t>
      </w:r>
      <w:r>
        <w:rPr>
          <w:rFonts w:ascii="Times New Roman"/>
          <w:b w:val="false"/>
          <w:i w:val="false"/>
          <w:color w:val="000000"/>
          <w:sz w:val="28"/>
        </w:rPr>
        <w:t>
      16) в </w:t>
      </w:r>
      <w:r>
        <w:rPr>
          <w:rFonts w:ascii="Times New Roman"/>
          <w:b w:val="false"/>
          <w:i w:val="false"/>
          <w:color w:val="000000"/>
          <w:sz w:val="28"/>
        </w:rPr>
        <w:t>подпункте 1)</w:t>
      </w:r>
      <w:r>
        <w:rPr>
          <w:rFonts w:ascii="Times New Roman"/>
          <w:b w:val="false"/>
          <w:i w:val="false"/>
          <w:color w:val="000000"/>
          <w:sz w:val="28"/>
        </w:rPr>
        <w:t xml:space="preserve"> пункта 1 статьи 18:</w:t>
      </w:r>
      <w:r>
        <w:br/>
      </w:r>
      <w:r>
        <w:rPr>
          <w:rFonts w:ascii="Times New Roman"/>
          <w:b w:val="false"/>
          <w:i w:val="false"/>
          <w:color w:val="000000"/>
          <w:sz w:val="28"/>
        </w:rPr>
        <w:t>
</w:t>
      </w:r>
      <w:r>
        <w:rPr>
          <w:rFonts w:ascii="Times New Roman"/>
          <w:b w:val="false"/>
          <w:i w:val="false"/>
          <w:color w:val="000000"/>
          <w:sz w:val="28"/>
        </w:rPr>
        <w:t>
      абзац шестой изложить в следующей редакции:</w:t>
      </w:r>
      <w:r>
        <w:br/>
      </w:r>
      <w:r>
        <w:rPr>
          <w:rFonts w:ascii="Times New Roman"/>
          <w:b w:val="false"/>
          <w:i w:val="false"/>
          <w:color w:val="000000"/>
          <w:sz w:val="28"/>
        </w:rPr>
        <w:t>
      «о переаттестации физических и юридических лиц, осуществляющих предпринимательскую деятельность в области ветеринарии, допустивших неоднократное нарушение ветеринарных нормативов;»;</w:t>
      </w:r>
      <w:r>
        <w:br/>
      </w:r>
      <w:r>
        <w:rPr>
          <w:rFonts w:ascii="Times New Roman"/>
          <w:b w:val="false"/>
          <w:i w:val="false"/>
          <w:color w:val="000000"/>
          <w:sz w:val="28"/>
        </w:rPr>
        <w:t>
</w:t>
      </w:r>
      <w:r>
        <w:rPr>
          <w:rFonts w:ascii="Times New Roman"/>
          <w:b w:val="false"/>
          <w:i w:val="false"/>
          <w:color w:val="000000"/>
          <w:sz w:val="28"/>
        </w:rPr>
        <w:t>
      в абзаце девятом слова «на животное» исключить;</w:t>
      </w:r>
      <w:r>
        <w:br/>
      </w:r>
      <w:r>
        <w:rPr>
          <w:rFonts w:ascii="Times New Roman"/>
          <w:b w:val="false"/>
          <w:i w:val="false"/>
          <w:color w:val="000000"/>
          <w:sz w:val="28"/>
        </w:rPr>
        <w:t>
</w:t>
      </w:r>
      <w:r>
        <w:rPr>
          <w:rFonts w:ascii="Times New Roman"/>
          <w:b w:val="false"/>
          <w:i w:val="false"/>
          <w:color w:val="000000"/>
          <w:sz w:val="28"/>
        </w:rPr>
        <w:t>
      абзац десятый после слова «убоя» дополнить словом «больных»;</w:t>
      </w:r>
      <w:r>
        <w:br/>
      </w:r>
      <w:r>
        <w:rPr>
          <w:rFonts w:ascii="Times New Roman"/>
          <w:b w:val="false"/>
          <w:i w:val="false"/>
          <w:color w:val="000000"/>
          <w:sz w:val="28"/>
        </w:rPr>
        <w:t>
</w:t>
      </w:r>
      <w:r>
        <w:rPr>
          <w:rFonts w:ascii="Times New Roman"/>
          <w:b w:val="false"/>
          <w:i w:val="false"/>
          <w:color w:val="000000"/>
          <w:sz w:val="28"/>
        </w:rPr>
        <w:t>
      17) в </w:t>
      </w:r>
      <w:r>
        <w:rPr>
          <w:rFonts w:ascii="Times New Roman"/>
          <w:b w:val="false"/>
          <w:i w:val="false"/>
          <w:color w:val="000000"/>
          <w:sz w:val="28"/>
        </w:rPr>
        <w:t>статье 25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обеспечивать идентификацию сельскохозяйственных животных;</w:t>
      </w:r>
      <w:r>
        <w:br/>
      </w:r>
      <w:r>
        <w:rPr>
          <w:rFonts w:ascii="Times New Roman"/>
          <w:b w:val="false"/>
          <w:i w:val="false"/>
          <w:color w:val="000000"/>
          <w:sz w:val="28"/>
        </w:rPr>
        <w:t>
      6) извещать подразделения местных исполнительных органов, осуществляющих деятельность в области ветеринарии, государственные ветеринарные организации, созданные местными исполнительными органами, органы государственного ветеринарно-санитарного контроля и надзора о:</w:t>
      </w:r>
      <w:r>
        <w:br/>
      </w:r>
      <w:r>
        <w:rPr>
          <w:rFonts w:ascii="Times New Roman"/>
          <w:b w:val="false"/>
          <w:i w:val="false"/>
          <w:color w:val="000000"/>
          <w:sz w:val="28"/>
        </w:rPr>
        <w:t>
      вновь приобретенном (приобретенных) животном (животных), полученном приплоде, его (их) убое и реализации;</w:t>
      </w:r>
      <w:r>
        <w:br/>
      </w:r>
      <w:r>
        <w:rPr>
          <w:rFonts w:ascii="Times New Roman"/>
          <w:b w:val="false"/>
          <w:i w:val="false"/>
          <w:color w:val="000000"/>
          <w:sz w:val="28"/>
        </w:rPr>
        <w:t>
      случаях падежа, одновременного заболевания нескольких животных или об их необычном поведении и до прибытия специалистов в области ветеринарии, государственных ветеринарно-санитарных инспекторов принять меры к изолированному содержанию животных при подозрении в заболевании;»;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8)</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10)</w:t>
      </w:r>
      <w:r>
        <w:rPr>
          <w:rFonts w:ascii="Times New Roman"/>
          <w:b w:val="false"/>
          <w:i w:val="false"/>
          <w:color w:val="000000"/>
          <w:sz w:val="28"/>
        </w:rPr>
        <w:t>, </w:t>
      </w:r>
      <w:r>
        <w:rPr>
          <w:rFonts w:ascii="Times New Roman"/>
          <w:b w:val="false"/>
          <w:i w:val="false"/>
          <w:color w:val="000000"/>
          <w:sz w:val="28"/>
        </w:rPr>
        <w:t>11-1)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 выполнять акты государственных ветеринарно-санитарных инспекторов;»;</w:t>
      </w:r>
      <w:r>
        <w:br/>
      </w:r>
      <w:r>
        <w:rPr>
          <w:rFonts w:ascii="Times New Roman"/>
          <w:b w:val="false"/>
          <w:i w:val="false"/>
          <w:color w:val="000000"/>
          <w:sz w:val="28"/>
        </w:rPr>
        <w:t>
      «11-1) осуществлять проведение убоя сельскохозяйственных животных, предназначенных для последующей реализации, на мясоперерабатывающих предприятиях, убойных пунктах или убойных площадках (площадках по убою сельскохозяйственных животных);</w:t>
      </w:r>
      <w:r>
        <w:br/>
      </w:r>
      <w:r>
        <w:rPr>
          <w:rFonts w:ascii="Times New Roman"/>
          <w:b w:val="false"/>
          <w:i w:val="false"/>
          <w:color w:val="000000"/>
          <w:sz w:val="28"/>
        </w:rPr>
        <w:t>
      12) оказывать содействие специалистам в области ветеринарии при выполнении ими служебных обязанностей по проведению ветеринарных мероприятий;</w:t>
      </w:r>
      <w:r>
        <w:br/>
      </w:r>
      <w:r>
        <w:rPr>
          <w:rFonts w:ascii="Times New Roman"/>
          <w:b w:val="false"/>
          <w:i w:val="false"/>
          <w:color w:val="000000"/>
          <w:sz w:val="28"/>
        </w:rPr>
        <w:t>
      12-1) проводить карантинирование животных;»;</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пункт 2</w:t>
      </w:r>
      <w:r>
        <w:rPr>
          <w:rFonts w:ascii="Times New Roman"/>
          <w:b w:val="false"/>
          <w:i w:val="false"/>
          <w:color w:val="000000"/>
          <w:sz w:val="28"/>
        </w:rPr>
        <w:t xml:space="preserve"> статьи 26 изложить в следующей редакции:</w:t>
      </w:r>
      <w:r>
        <w:br/>
      </w:r>
      <w:r>
        <w:rPr>
          <w:rFonts w:ascii="Times New Roman"/>
          <w:b w:val="false"/>
          <w:i w:val="false"/>
          <w:color w:val="000000"/>
          <w:sz w:val="28"/>
        </w:rPr>
        <w:t>
      «2. Порядок проведения ветеринарных мероприятий определяется ветеринарными (ветеринарно-санитарными) правилами.»;</w:t>
      </w:r>
      <w:r>
        <w:br/>
      </w:r>
      <w:r>
        <w:rPr>
          <w:rFonts w:ascii="Times New Roman"/>
          <w:b w:val="false"/>
          <w:i w:val="false"/>
          <w:color w:val="000000"/>
          <w:sz w:val="28"/>
        </w:rPr>
        <w:t>
</w:t>
      </w:r>
      <w:r>
        <w:rPr>
          <w:rFonts w:ascii="Times New Roman"/>
          <w:b w:val="false"/>
          <w:i w:val="false"/>
          <w:color w:val="000000"/>
          <w:sz w:val="28"/>
        </w:rPr>
        <w:t>
      19) в подпункте 2) </w:t>
      </w:r>
      <w:r>
        <w:rPr>
          <w:rFonts w:ascii="Times New Roman"/>
          <w:b w:val="false"/>
          <w:i w:val="false"/>
          <w:color w:val="000000"/>
          <w:sz w:val="28"/>
        </w:rPr>
        <w:t>пункта 4</w:t>
      </w:r>
      <w:r>
        <w:rPr>
          <w:rFonts w:ascii="Times New Roman"/>
          <w:b w:val="false"/>
          <w:i w:val="false"/>
          <w:color w:val="000000"/>
          <w:sz w:val="28"/>
        </w:rPr>
        <w:t xml:space="preserve"> статьи 26-1 слова «заразных болезней животных» заменить словами «заразных и экзотических болезней животных»;</w:t>
      </w:r>
      <w:r>
        <w:br/>
      </w:r>
      <w:r>
        <w:rPr>
          <w:rFonts w:ascii="Times New Roman"/>
          <w:b w:val="false"/>
          <w:i w:val="false"/>
          <w:color w:val="000000"/>
          <w:sz w:val="28"/>
        </w:rPr>
        <w:t>
</w:t>
      </w:r>
      <w:r>
        <w:rPr>
          <w:rFonts w:ascii="Times New Roman"/>
          <w:b w:val="false"/>
          <w:i w:val="false"/>
          <w:color w:val="000000"/>
          <w:sz w:val="28"/>
        </w:rPr>
        <w:t>
      20) в подпункте 1) </w:t>
      </w:r>
      <w:r>
        <w:rPr>
          <w:rFonts w:ascii="Times New Roman"/>
          <w:b w:val="false"/>
          <w:i w:val="false"/>
          <w:color w:val="000000"/>
          <w:sz w:val="28"/>
        </w:rPr>
        <w:t>пункта 1</w:t>
      </w:r>
      <w:r>
        <w:rPr>
          <w:rFonts w:ascii="Times New Roman"/>
          <w:b w:val="false"/>
          <w:i w:val="false"/>
          <w:color w:val="000000"/>
          <w:sz w:val="28"/>
        </w:rPr>
        <w:t xml:space="preserve"> статьи 26-2 слова «заразных болезней животных» заменить словами «заразных и экзотических болезней животных из других государств»;</w:t>
      </w:r>
      <w:r>
        <w:br/>
      </w:r>
      <w:r>
        <w:rPr>
          <w:rFonts w:ascii="Times New Roman"/>
          <w:b w:val="false"/>
          <w:i w:val="false"/>
          <w:color w:val="000000"/>
          <w:sz w:val="28"/>
        </w:rPr>
        <w:t>
</w:t>
      </w:r>
      <w:r>
        <w:rPr>
          <w:rFonts w:ascii="Times New Roman"/>
          <w:b w:val="false"/>
          <w:i w:val="false"/>
          <w:color w:val="000000"/>
          <w:sz w:val="28"/>
        </w:rPr>
        <w:t>
      21) в </w:t>
      </w:r>
      <w:r>
        <w:rPr>
          <w:rFonts w:ascii="Times New Roman"/>
          <w:b w:val="false"/>
          <w:i w:val="false"/>
          <w:color w:val="000000"/>
          <w:sz w:val="28"/>
        </w:rPr>
        <w:t>пункте 4</w:t>
      </w:r>
      <w:r>
        <w:rPr>
          <w:rFonts w:ascii="Times New Roman"/>
          <w:b w:val="false"/>
          <w:i w:val="false"/>
          <w:color w:val="000000"/>
          <w:sz w:val="28"/>
        </w:rPr>
        <w:t xml:space="preserve"> статьи 27 слова «уполномоченным органом в области ветеринарии» заменить словами «уполномоченным органом»;</w:t>
      </w:r>
      <w:r>
        <w:br/>
      </w:r>
      <w:r>
        <w:rPr>
          <w:rFonts w:ascii="Times New Roman"/>
          <w:b w:val="false"/>
          <w:i w:val="false"/>
          <w:color w:val="000000"/>
          <w:sz w:val="28"/>
        </w:rPr>
        <w:t>
</w:t>
      </w:r>
      <w:r>
        <w:rPr>
          <w:rFonts w:ascii="Times New Roman"/>
          <w:b w:val="false"/>
          <w:i w:val="false"/>
          <w:color w:val="000000"/>
          <w:sz w:val="28"/>
        </w:rPr>
        <w:t>
      22) в </w:t>
      </w:r>
      <w:r>
        <w:rPr>
          <w:rFonts w:ascii="Times New Roman"/>
          <w:b w:val="false"/>
          <w:i w:val="false"/>
          <w:color w:val="000000"/>
          <w:sz w:val="28"/>
        </w:rPr>
        <w:t>пункте 3</w:t>
      </w:r>
      <w:r>
        <w:rPr>
          <w:rFonts w:ascii="Times New Roman"/>
          <w:b w:val="false"/>
          <w:i w:val="false"/>
          <w:color w:val="000000"/>
          <w:sz w:val="28"/>
        </w:rPr>
        <w:t xml:space="preserve"> статьи 29 слово «эпизоотологического» заменить словом «эпизоотического»;</w:t>
      </w:r>
      <w:r>
        <w:br/>
      </w:r>
      <w:r>
        <w:rPr>
          <w:rFonts w:ascii="Times New Roman"/>
          <w:b w:val="false"/>
          <w:i w:val="false"/>
          <w:color w:val="000000"/>
          <w:sz w:val="28"/>
        </w:rPr>
        <w:t>
</w:t>
      </w:r>
      <w:r>
        <w:rPr>
          <w:rFonts w:ascii="Times New Roman"/>
          <w:b w:val="false"/>
          <w:i w:val="false"/>
          <w:color w:val="000000"/>
          <w:sz w:val="28"/>
        </w:rPr>
        <w:t>
      23) в </w:t>
      </w:r>
      <w:r>
        <w:rPr>
          <w:rFonts w:ascii="Times New Roman"/>
          <w:b w:val="false"/>
          <w:i w:val="false"/>
          <w:color w:val="000000"/>
          <w:sz w:val="28"/>
        </w:rPr>
        <w:t>статье 30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 xml:space="preserve"> слово «особую»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Физические и юридические лица в порядке и на условиях, определяемых Правительством Республики Казахстан, имеют право на возмещение стоимости:</w:t>
      </w:r>
      <w:r>
        <w:br/>
      </w:r>
      <w:r>
        <w:rPr>
          <w:rFonts w:ascii="Times New Roman"/>
          <w:b w:val="false"/>
          <w:i w:val="false"/>
          <w:color w:val="000000"/>
          <w:sz w:val="28"/>
        </w:rPr>
        <w:t>
      1) изымаемых и уничтожаемых больных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2)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пункт 1-1</w:t>
      </w:r>
      <w:r>
        <w:rPr>
          <w:rFonts w:ascii="Times New Roman"/>
          <w:b w:val="false"/>
          <w:i w:val="false"/>
          <w:color w:val="000000"/>
          <w:sz w:val="28"/>
        </w:rPr>
        <w:t xml:space="preserve"> статьи 32 дополнить подпунктами 4-1), 6) и 7) следующего содержания:</w:t>
      </w:r>
      <w:r>
        <w:br/>
      </w:r>
      <w:r>
        <w:rPr>
          <w:rFonts w:ascii="Times New Roman"/>
          <w:b w:val="false"/>
          <w:i w:val="false"/>
          <w:color w:val="000000"/>
          <w:sz w:val="28"/>
        </w:rPr>
        <w:t>
      «4-1) государственный закуп, заключение по его результатам договоров поставки с поставщиками, а также обеспечение, предоставление услуг по хранению и транспортировке (доставке) изделий (средств) и атрибутов для проведения идентификации сельскохозяйственных животных заказчикам;»;</w:t>
      </w:r>
      <w:r>
        <w:br/>
      </w:r>
      <w:r>
        <w:rPr>
          <w:rFonts w:ascii="Times New Roman"/>
          <w:b w:val="false"/>
          <w:i w:val="false"/>
          <w:color w:val="000000"/>
          <w:sz w:val="28"/>
        </w:rPr>
        <w:t>
      «6) формирование республиканского запаса изделий (средств) и атрибутов для проведения идентификации сельскохозяйственных животных;</w:t>
      </w:r>
      <w:r>
        <w:br/>
      </w:r>
      <w:r>
        <w:rPr>
          <w:rFonts w:ascii="Times New Roman"/>
          <w:b w:val="false"/>
          <w:i w:val="false"/>
          <w:color w:val="000000"/>
          <w:sz w:val="28"/>
        </w:rPr>
        <w:t>
      7) мониторинг идентификации сельскохозяйственных животных.»;</w:t>
      </w:r>
      <w:r>
        <w:br/>
      </w:r>
      <w:r>
        <w:rPr>
          <w:rFonts w:ascii="Times New Roman"/>
          <w:b w:val="false"/>
          <w:i w:val="false"/>
          <w:color w:val="000000"/>
          <w:sz w:val="28"/>
        </w:rPr>
        <w:t>
</w:t>
      </w:r>
      <w:r>
        <w:rPr>
          <w:rFonts w:ascii="Times New Roman"/>
          <w:b w:val="false"/>
          <w:i w:val="false"/>
          <w:color w:val="000000"/>
          <w:sz w:val="28"/>
        </w:rPr>
        <w:t>
      25) в заголовке </w:t>
      </w:r>
      <w:r>
        <w:rPr>
          <w:rFonts w:ascii="Times New Roman"/>
          <w:b w:val="false"/>
          <w:i w:val="false"/>
          <w:color w:val="000000"/>
          <w:sz w:val="28"/>
        </w:rPr>
        <w:t>главы 5</w:t>
      </w:r>
      <w:r>
        <w:rPr>
          <w:rFonts w:ascii="Times New Roman"/>
          <w:b w:val="false"/>
          <w:i w:val="false"/>
          <w:color w:val="000000"/>
          <w:sz w:val="28"/>
        </w:rPr>
        <w:t xml:space="preserve"> слова «ветеринарных специалистов» заменить словами «специалистов в области ветеринарии, физических и юридических лиц, осуществляющих предпринимательскую деятельность в области ветеринарии»;</w:t>
      </w:r>
      <w:r>
        <w:br/>
      </w:r>
      <w:r>
        <w:rPr>
          <w:rFonts w:ascii="Times New Roman"/>
          <w:b w:val="false"/>
          <w:i w:val="false"/>
          <w:color w:val="000000"/>
          <w:sz w:val="28"/>
        </w:rPr>
        <w:t>
</w:t>
      </w:r>
      <w:r>
        <w:rPr>
          <w:rFonts w:ascii="Times New Roman"/>
          <w:b w:val="false"/>
          <w:i w:val="false"/>
          <w:color w:val="000000"/>
          <w:sz w:val="28"/>
        </w:rPr>
        <w:t>
      26) в </w:t>
      </w:r>
      <w:r>
        <w:rPr>
          <w:rFonts w:ascii="Times New Roman"/>
          <w:b w:val="false"/>
          <w:i w:val="false"/>
          <w:color w:val="000000"/>
          <w:sz w:val="28"/>
        </w:rPr>
        <w:t>пункте 2</w:t>
      </w:r>
      <w:r>
        <w:rPr>
          <w:rFonts w:ascii="Times New Roman"/>
          <w:b w:val="false"/>
          <w:i w:val="false"/>
          <w:color w:val="000000"/>
          <w:sz w:val="28"/>
        </w:rPr>
        <w:t xml:space="preserve"> статьи 33 слово «, корма» исключить;</w:t>
      </w:r>
      <w:r>
        <w:br/>
      </w:r>
      <w:r>
        <w:rPr>
          <w:rFonts w:ascii="Times New Roman"/>
          <w:b w:val="false"/>
          <w:i w:val="false"/>
          <w:color w:val="000000"/>
          <w:sz w:val="28"/>
        </w:rPr>
        <w:t>
</w:t>
      </w:r>
      <w:r>
        <w:rPr>
          <w:rFonts w:ascii="Times New Roman"/>
          <w:b w:val="false"/>
          <w:i w:val="false"/>
          <w:color w:val="000000"/>
          <w:sz w:val="28"/>
        </w:rPr>
        <w:t>
      27) </w:t>
      </w:r>
      <w:r>
        <w:rPr>
          <w:rFonts w:ascii="Times New Roman"/>
          <w:b w:val="false"/>
          <w:i w:val="false"/>
          <w:color w:val="000000"/>
          <w:sz w:val="28"/>
        </w:rPr>
        <w:t>статью 34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34. Подготовка и повышение квалификации специалистов</w:t>
      </w:r>
      <w:r>
        <w:br/>
      </w:r>
      <w:r>
        <w:rPr>
          <w:rFonts w:ascii="Times New Roman"/>
          <w:b w:val="false"/>
          <w:i w:val="false"/>
          <w:color w:val="000000"/>
          <w:sz w:val="28"/>
        </w:rPr>
        <w:t>
                  в области ветеринарии, физических и юридических</w:t>
      </w:r>
      <w:r>
        <w:br/>
      </w:r>
      <w:r>
        <w:rPr>
          <w:rFonts w:ascii="Times New Roman"/>
          <w:b w:val="false"/>
          <w:i w:val="false"/>
          <w:color w:val="000000"/>
          <w:sz w:val="28"/>
        </w:rPr>
        <w:t>
                  лиц, осуществляющих предпринимательскую</w:t>
      </w:r>
      <w:r>
        <w:br/>
      </w:r>
      <w:r>
        <w:rPr>
          <w:rFonts w:ascii="Times New Roman"/>
          <w:b w:val="false"/>
          <w:i w:val="false"/>
          <w:color w:val="000000"/>
          <w:sz w:val="28"/>
        </w:rPr>
        <w:t>
                  деятельность в области ветеринарии</w:t>
      </w:r>
      <w:r>
        <w:br/>
      </w:r>
      <w:r>
        <w:rPr>
          <w:rFonts w:ascii="Times New Roman"/>
          <w:b w:val="false"/>
          <w:i w:val="false"/>
          <w:color w:val="000000"/>
          <w:sz w:val="28"/>
        </w:rPr>
        <w:t>
      Программы по подготовке и повышению квалификации специалистов в области ветеринарии, физических и юридических лиц, осуществляющих предпринимательскую деятельность в области ветеринарии, подлежат обязательному согласованию с уполномоченным органом.»;</w:t>
      </w:r>
      <w:r>
        <w:br/>
      </w:r>
      <w:r>
        <w:rPr>
          <w:rFonts w:ascii="Times New Roman"/>
          <w:b w:val="false"/>
          <w:i w:val="false"/>
          <w:color w:val="000000"/>
          <w:sz w:val="28"/>
        </w:rPr>
        <w:t>
</w:t>
      </w:r>
      <w:r>
        <w:rPr>
          <w:rFonts w:ascii="Times New Roman"/>
          <w:b w:val="false"/>
          <w:i w:val="false"/>
          <w:color w:val="000000"/>
          <w:sz w:val="28"/>
        </w:rPr>
        <w:t>
      28) в </w:t>
      </w:r>
      <w:r>
        <w:rPr>
          <w:rFonts w:ascii="Times New Roman"/>
          <w:b w:val="false"/>
          <w:i w:val="false"/>
          <w:color w:val="000000"/>
          <w:sz w:val="28"/>
        </w:rPr>
        <w:t>пункте 1</w:t>
      </w:r>
      <w:r>
        <w:rPr>
          <w:rFonts w:ascii="Times New Roman"/>
          <w:b w:val="false"/>
          <w:i w:val="false"/>
          <w:color w:val="000000"/>
          <w:sz w:val="28"/>
        </w:rPr>
        <w:t xml:space="preserve"> статьи 34-1:</w:t>
      </w:r>
      <w:r>
        <w:br/>
      </w:r>
      <w:r>
        <w:rPr>
          <w:rFonts w:ascii="Times New Roman"/>
          <w:b w:val="false"/>
          <w:i w:val="false"/>
          <w:color w:val="000000"/>
          <w:sz w:val="28"/>
        </w:rPr>
        <w:t>
</w:t>
      </w:r>
      <w:r>
        <w:rPr>
          <w:rFonts w:ascii="Times New Roman"/>
          <w:b w:val="false"/>
          <w:i w:val="false"/>
          <w:color w:val="000000"/>
          <w:sz w:val="28"/>
        </w:rPr>
        <w:t>
      в абзаце первом слова «Ветеринарным специалистам» заменить словами «Специалистам в области ветеринарии»;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2)</w:t>
      </w:r>
      <w:r>
        <w:rPr>
          <w:rFonts w:ascii="Times New Roman"/>
          <w:b w:val="false"/>
          <w:i w:val="false"/>
          <w:color w:val="000000"/>
          <w:sz w:val="28"/>
        </w:rPr>
        <w:t xml:space="preserve"> слова «областей, городов республиканского значения, столицы» исключить;</w:t>
      </w:r>
      <w:r>
        <w:br/>
      </w:r>
      <w:r>
        <w:rPr>
          <w:rFonts w:ascii="Times New Roman"/>
          <w:b w:val="false"/>
          <w:i w:val="false"/>
          <w:color w:val="000000"/>
          <w:sz w:val="28"/>
        </w:rPr>
        <w:t>
</w:t>
      </w:r>
      <w:r>
        <w:rPr>
          <w:rFonts w:ascii="Times New Roman"/>
          <w:b w:val="false"/>
          <w:i w:val="false"/>
          <w:color w:val="000000"/>
          <w:sz w:val="28"/>
        </w:rPr>
        <w:t>
      29) в </w:t>
      </w:r>
      <w:r>
        <w:rPr>
          <w:rFonts w:ascii="Times New Roman"/>
          <w:b w:val="false"/>
          <w:i w:val="false"/>
          <w:color w:val="000000"/>
          <w:sz w:val="28"/>
        </w:rPr>
        <w:t>статье 35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3-1) следующего содержания:</w:t>
      </w:r>
      <w:r>
        <w:br/>
      </w:r>
      <w:r>
        <w:rPr>
          <w:rFonts w:ascii="Times New Roman"/>
          <w:b w:val="false"/>
          <w:i w:val="false"/>
          <w:color w:val="000000"/>
          <w:sz w:val="28"/>
        </w:rPr>
        <w:t>
      «3-1) расходов на выполнение функций, закрепленных за государственными ветеринарными организациями, в соответствии со </w:t>
      </w:r>
      <w:r>
        <w:rPr>
          <w:rFonts w:ascii="Times New Roman"/>
          <w:b w:val="false"/>
          <w:i w:val="false"/>
          <w:color w:val="000000"/>
          <w:sz w:val="28"/>
        </w:rPr>
        <w:t>статьей 11</w:t>
      </w:r>
      <w:r>
        <w:rPr>
          <w:rFonts w:ascii="Times New Roman"/>
          <w:b w:val="false"/>
          <w:i w:val="false"/>
          <w:color w:val="000000"/>
          <w:sz w:val="28"/>
        </w:rPr>
        <w:t xml:space="preserve"> настоящего Закона;»;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6)</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возмещения владельцам стоимости:</w:t>
      </w:r>
      <w:r>
        <w:br/>
      </w:r>
      <w:r>
        <w:rPr>
          <w:rFonts w:ascii="Times New Roman"/>
          <w:b w:val="false"/>
          <w:i w:val="false"/>
          <w:color w:val="000000"/>
          <w:sz w:val="28"/>
        </w:rPr>
        <w:t>
      изымаемых и уничтожаемых больных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«9) расходов на приобретение изделий (средств) и атрибутов для проведения идентификации сельскохозяйственных животных, ветеринарного паспорта.»;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апробация, контроль серий и регистрационные испытания ветеринарных препаратов, кормовых добавок;»;</w:t>
      </w:r>
      <w:r>
        <w:br/>
      </w:r>
      <w:r>
        <w:rPr>
          <w:rFonts w:ascii="Times New Roman"/>
          <w:b w:val="false"/>
          <w:i w:val="false"/>
          <w:color w:val="000000"/>
          <w:sz w:val="28"/>
        </w:rPr>
        <w:t>
      «6) выдача бланков ветеринарно-санитарного заключения, ветеринарного сертификата, чипов для идентификации сельскохозяйственных животных с зачислением поступающих средств в доход бюджета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подпунктом 6-1) следующего содержания:</w:t>
      </w:r>
      <w:r>
        <w:br/>
      </w:r>
      <w:r>
        <w:rPr>
          <w:rFonts w:ascii="Times New Roman"/>
          <w:b w:val="false"/>
          <w:i w:val="false"/>
          <w:color w:val="000000"/>
          <w:sz w:val="28"/>
        </w:rPr>
        <w:t>
      «6-1) проведение мероприятий, предусмотренных в </w:t>
      </w:r>
      <w:r>
        <w:rPr>
          <w:rFonts w:ascii="Times New Roman"/>
          <w:b w:val="false"/>
          <w:i w:val="false"/>
          <w:color w:val="000000"/>
          <w:sz w:val="28"/>
        </w:rPr>
        <w:t>подпункте 4)</w:t>
      </w:r>
      <w:r>
        <w:rPr>
          <w:rFonts w:ascii="Times New Roman"/>
          <w:b w:val="false"/>
          <w:i w:val="false"/>
          <w:color w:val="000000"/>
          <w:sz w:val="28"/>
        </w:rPr>
        <w:t>  пункта 1 настоящей статьи, сверх их объема, осуществляемых за счет бюджетных средств на соответствующий финансовый год (в случае обращения);»;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проведение диагностических исследований и ветеринарных обработок при карантинировании животных.».</w:t>
      </w:r>
    </w:p>
    <w:bookmarkEnd w:id="10"/>
    <w:bookmarkStart w:name="z164" w:id="11"/>
    <w:p>
      <w:pPr>
        <w:spacing w:after="0"/>
        <w:ind w:left="0"/>
        <w:jc w:val="both"/>
      </w:pPr>
      <w:r>
        <w:rPr>
          <w:rFonts w:ascii="Times New Roman"/>
          <w:b w:val="false"/>
          <w:i w:val="false"/>
          <w:color w:val="000000"/>
          <w:sz w:val="28"/>
        </w:rPr>
        <w:t>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апреля 2003 года «О сельском потребительском кооперативе водопользователей» (Ведомости Парламента Республики Казахстан, 2003 г., № 6, ст. 35; 2006 г., № 1, ст. 5; 2010 г., № 5, ст. 23; 2011  г., № 6, ст. 49):</w:t>
      </w:r>
      <w:r>
        <w:br/>
      </w:r>
      <w:r>
        <w:rPr>
          <w:rFonts w:ascii="Times New Roman"/>
          <w:b w:val="false"/>
          <w:i w:val="false"/>
          <w:color w:val="000000"/>
          <w:sz w:val="28"/>
        </w:rPr>
        <w:t>
</w:t>
      </w:r>
      <w:r>
        <w:rPr>
          <w:rFonts w:ascii="Times New Roman"/>
          <w:b w:val="false"/>
          <w:i w:val="false"/>
          <w:color w:val="000000"/>
          <w:sz w:val="28"/>
        </w:rPr>
        <w:t>
      в части первой пункта 1 </w:t>
      </w:r>
      <w:r>
        <w:rPr>
          <w:rFonts w:ascii="Times New Roman"/>
          <w:b w:val="false"/>
          <w:i w:val="false"/>
          <w:color w:val="000000"/>
          <w:sz w:val="28"/>
        </w:rPr>
        <w:t>статьи 5</w:t>
      </w:r>
      <w:r>
        <w:rPr>
          <w:rFonts w:ascii="Times New Roman"/>
          <w:b w:val="false"/>
          <w:i w:val="false"/>
          <w:color w:val="000000"/>
          <w:sz w:val="28"/>
        </w:rPr>
        <w:t xml:space="preserve"> и пункте 2 </w:t>
      </w:r>
      <w:r>
        <w:rPr>
          <w:rFonts w:ascii="Times New Roman"/>
          <w:b w:val="false"/>
          <w:i w:val="false"/>
          <w:color w:val="000000"/>
          <w:sz w:val="28"/>
        </w:rPr>
        <w:t>статьи 11</w:t>
      </w:r>
      <w:r>
        <w:rPr>
          <w:rFonts w:ascii="Times New Roman"/>
          <w:b w:val="false"/>
          <w:i w:val="false"/>
          <w:color w:val="000000"/>
          <w:sz w:val="28"/>
        </w:rPr>
        <w:t xml:space="preserve"> слово «доставке» заменить  словом «подаче».</w:t>
      </w:r>
    </w:p>
    <w:bookmarkEnd w:id="11"/>
    <w:bookmarkStart w:name="z166" w:id="12"/>
    <w:p>
      <w:pPr>
        <w:spacing w:after="0"/>
        <w:ind w:left="0"/>
        <w:jc w:val="both"/>
      </w:pPr>
      <w:r>
        <w:rPr>
          <w:rFonts w:ascii="Times New Roman"/>
          <w:b w:val="false"/>
          <w:i w:val="false"/>
          <w:color w:val="000000"/>
          <w:sz w:val="28"/>
        </w:rPr>
        <w:t>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марта 2004 года «Об обязательном страховании в растениеводстве» (Ведомости Парламента Республики Казахстан, 2004 г., № 5, ст. 26; 2006 г., № 1, ст. 5; №  3, ст. 22; № 16, ст. 100; 2007  г., № 8, ст. 52; 2009 г., № 18, ст.  84; № 24, ст. 134; 2010 г., № 5, ст. 23; 2011  г., № 1, ст. 2; № 11, ст. 102; 2012  г., № 13, ст. 91; № 15, ст.  97; 2013 г., № 14, ст. 75):</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статьи 1 изложить в следующей редакции:</w:t>
      </w:r>
      <w:r>
        <w:br/>
      </w:r>
      <w:r>
        <w:rPr>
          <w:rFonts w:ascii="Times New Roman"/>
          <w:b w:val="false"/>
          <w:i w:val="false"/>
          <w:color w:val="000000"/>
          <w:sz w:val="28"/>
        </w:rPr>
        <w:t>
      «1) агент – созданное по решению Правительства Республики Казахстан акционерное общество, входящее в состав национального управляющего холдинга в сфере агропромышленного комплекса, единственным акционером которого является государство;».</w:t>
      </w:r>
    </w:p>
    <w:bookmarkEnd w:id="12"/>
    <w:bookmarkStart w:name="z168" w:id="13"/>
    <w:p>
      <w:pPr>
        <w:spacing w:after="0"/>
        <w:ind w:left="0"/>
        <w:jc w:val="both"/>
      </w:pPr>
      <w:r>
        <w:rPr>
          <w:rFonts w:ascii="Times New Roman"/>
          <w:b w:val="false"/>
          <w:i w:val="false"/>
          <w:color w:val="000000"/>
          <w:sz w:val="28"/>
        </w:rPr>
        <w:t>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 (Ведомости Парламента Республики Казахстан, 2005 г., № 13, ст. 52; 2007 г., № 5-6, ст.  42; № 18, ст. 145; 2008 г., № 23, ст. 124; 2009 г., № 17, ст. 82; № 24, ст. 129; 2010 г., № 1-2, ст. 5; № 5, ст. 23; № 15, ст. 71;2011  г., № 1, ст. 2, 7; № 2, ст. 26; № 11, ст. 102; 2012 г., № 2, ст. 16; № 14, ст. 94; № 15, ст. 97;  013  г., № 9, ст. 51; № 14, ст. 72, 75):</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подпунктами 6-2), 6-3), 12-1), 22-1), 22-2), 22-3) и 24-1) следующего содержания:</w:t>
      </w:r>
      <w:r>
        <w:br/>
      </w:r>
      <w:r>
        <w:rPr>
          <w:rFonts w:ascii="Times New Roman"/>
          <w:b w:val="false"/>
          <w:i w:val="false"/>
          <w:color w:val="000000"/>
          <w:sz w:val="28"/>
        </w:rPr>
        <w:t>
      «6-2) агрохимикаты – удобрения химического или биологического происхождения, химические мелиоранты, предназначенные для питания растений, регулирования плодородия почв (за исключением торфа, органических удобрений, природных материалов, обладающих свойствами мелиорантов);</w:t>
      </w:r>
      <w:r>
        <w:br/>
      </w:r>
      <w:r>
        <w:rPr>
          <w:rFonts w:ascii="Times New Roman"/>
          <w:b w:val="false"/>
          <w:i w:val="false"/>
          <w:color w:val="000000"/>
          <w:sz w:val="28"/>
        </w:rPr>
        <w:t xml:space="preserve">
      6-3) государственная регистрация агрохимикатов – процедура, завершающая процесс испытания агрохимикатов, по результатам которой физическим и юридическим лицам выдается регистрационное удостоверение на право применения агрохимикатов на территории Республики Казахстан;»; </w:t>
      </w:r>
      <w:r>
        <w:br/>
      </w:r>
      <w:r>
        <w:rPr>
          <w:rFonts w:ascii="Times New Roman"/>
          <w:b w:val="false"/>
          <w:i w:val="false"/>
          <w:color w:val="000000"/>
          <w:sz w:val="28"/>
        </w:rPr>
        <w:t>
      «12-1) агрохимическое обслуживание сельскохозяйственного производства – деятельность, осуществляемая государственным учреждением, определяемым Правительством Республики Казахстан, в соответствии с настоящим Законом;»;</w:t>
      </w:r>
      <w:r>
        <w:br/>
      </w:r>
      <w:r>
        <w:rPr>
          <w:rFonts w:ascii="Times New Roman"/>
          <w:b w:val="false"/>
          <w:i w:val="false"/>
          <w:color w:val="000000"/>
          <w:sz w:val="28"/>
        </w:rPr>
        <w:t>
      «22-1) инвестиционные вложения – затраты, направленные на создание новых или расширение действующих производственных мощностей;</w:t>
      </w:r>
      <w:r>
        <w:br/>
      </w:r>
      <w:r>
        <w:rPr>
          <w:rFonts w:ascii="Times New Roman"/>
          <w:b w:val="false"/>
          <w:i w:val="false"/>
          <w:color w:val="000000"/>
          <w:sz w:val="28"/>
        </w:rPr>
        <w:t xml:space="preserve">
      22-2) гарантированная закупочная цена – цена, по которой осуществляется закуп сельскохозяйственной продукции у сельскохозяйственных товаропроизводителей, устанавливаемая с учетом себестоимости и рентабельности; </w:t>
      </w:r>
      <w:r>
        <w:br/>
      </w:r>
      <w:r>
        <w:rPr>
          <w:rFonts w:ascii="Times New Roman"/>
          <w:b w:val="false"/>
          <w:i w:val="false"/>
          <w:color w:val="000000"/>
          <w:sz w:val="28"/>
        </w:rPr>
        <w:t>
      22-3) перерабатывающие предприятия – субъекты агропромышленного комплекса, осуществляющие первичную и (или) глубокую переработку сельскохозяйственной продукции;»;</w:t>
      </w:r>
      <w:r>
        <w:br/>
      </w:r>
      <w:r>
        <w:rPr>
          <w:rFonts w:ascii="Times New Roman"/>
          <w:b w:val="false"/>
          <w:i w:val="false"/>
          <w:color w:val="000000"/>
          <w:sz w:val="28"/>
        </w:rPr>
        <w:t>
      «24-1) закупочная цена – цена, которую перерабатывающие предприятия могут предложить за сельскохозяйственную продукцию для производства конкурентоспособной продукции;»;</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1-3) следующего содержания:</w:t>
      </w:r>
      <w:r>
        <w:br/>
      </w:r>
      <w:r>
        <w:rPr>
          <w:rFonts w:ascii="Times New Roman"/>
          <w:b w:val="false"/>
          <w:i w:val="false"/>
          <w:color w:val="000000"/>
          <w:sz w:val="28"/>
        </w:rPr>
        <w:t xml:space="preserve">
      «1-3) утверждение норм естественной убыли, усушки, утряски, порчи сельскохозяйственной продукции и продуктов ее переработки;»;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 утверждение правил субсидирования:</w:t>
      </w:r>
      <w:r>
        <w:br/>
      </w:r>
      <w:r>
        <w:rPr>
          <w:rFonts w:ascii="Times New Roman"/>
          <w:b w:val="false"/>
          <w:i w:val="false"/>
          <w:color w:val="000000"/>
          <w:sz w:val="28"/>
        </w:rPr>
        <w:t xml:space="preserve">
      сохранения и развития генофонда высокоценных сортов растений и пород сельскохозяйственных животных, птиц и рыб; </w:t>
      </w:r>
      <w:r>
        <w:br/>
      </w:r>
      <w:r>
        <w:rPr>
          <w:rFonts w:ascii="Times New Roman"/>
          <w:b w:val="false"/>
          <w:i w:val="false"/>
          <w:color w:val="000000"/>
          <w:sz w:val="28"/>
        </w:rPr>
        <w:t>
      развития семеноводства;</w:t>
      </w:r>
      <w:r>
        <w:br/>
      </w:r>
      <w:r>
        <w:rPr>
          <w:rFonts w:ascii="Times New Roman"/>
          <w:b w:val="false"/>
          <w:i w:val="false"/>
          <w:color w:val="000000"/>
          <w:sz w:val="28"/>
        </w:rPr>
        <w:t>
      повышения продуктивности и качества продукции животноводства;</w:t>
      </w:r>
      <w:r>
        <w:br/>
      </w:r>
      <w:r>
        <w:rPr>
          <w:rFonts w:ascii="Times New Roman"/>
          <w:b w:val="false"/>
          <w:i w:val="false"/>
          <w:color w:val="000000"/>
          <w:sz w:val="28"/>
        </w:rPr>
        <w:t>
      развития племенного животноводства;</w:t>
      </w:r>
      <w:r>
        <w:br/>
      </w:r>
      <w:r>
        <w:rPr>
          <w:rFonts w:ascii="Times New Roman"/>
          <w:b w:val="false"/>
          <w:i w:val="false"/>
          <w:color w:val="000000"/>
          <w:sz w:val="28"/>
        </w:rPr>
        <w:t>
      повышения продуктивности и качества продукции аквакультуры (рыбоводства);</w:t>
      </w:r>
      <w:r>
        <w:br/>
      </w:r>
      <w:r>
        <w:rPr>
          <w:rFonts w:ascii="Times New Roman"/>
          <w:b w:val="false"/>
          <w:i w:val="false"/>
          <w:color w:val="000000"/>
          <w:sz w:val="28"/>
        </w:rPr>
        <w:t xml:space="preserve">
      повышения урожайности и качества продукции растениеводства, стоимости горюче-смазочных материалов и других товарно-материальных ценностей, необходимых для проведения весенне-полевых и уборочных работ, путем субсидирования производства приоритетных культур; </w:t>
      </w:r>
      <w:r>
        <w:br/>
      </w:r>
      <w:r>
        <w:rPr>
          <w:rFonts w:ascii="Times New Roman"/>
          <w:b w:val="false"/>
          <w:i w:val="false"/>
          <w:color w:val="000000"/>
          <w:sz w:val="28"/>
        </w:rPr>
        <w:t>
      стоимости удобрений (за исключением органических);</w:t>
      </w:r>
      <w:r>
        <w:br/>
      </w:r>
      <w:r>
        <w:rPr>
          <w:rFonts w:ascii="Times New Roman"/>
          <w:b w:val="false"/>
          <w:i w:val="false"/>
          <w:color w:val="000000"/>
          <w:sz w:val="28"/>
        </w:rPr>
        <w:t>
      стоимости гербицидов, биоагентов (энтомофагов) и биопрепаратов, предназначенных для обработки сельскохозяйственных культур в целях защиты растений;</w:t>
      </w:r>
      <w:r>
        <w:br/>
      </w:r>
      <w:r>
        <w:rPr>
          <w:rFonts w:ascii="Times New Roman"/>
          <w:b w:val="false"/>
          <w:i w:val="false"/>
          <w:color w:val="000000"/>
          <w:sz w:val="28"/>
        </w:rPr>
        <w:t>
      стоимости услуг по подаче воды сельскохозяйственным товаропроизводителям;</w:t>
      </w:r>
      <w:r>
        <w:br/>
      </w:r>
      <w:r>
        <w:rPr>
          <w:rFonts w:ascii="Times New Roman"/>
          <w:b w:val="false"/>
          <w:i w:val="false"/>
          <w:color w:val="000000"/>
          <w:sz w:val="28"/>
        </w:rPr>
        <w:t>
      стоимости затрат на закладку и выращивание (в том числе восстановление) многолетних насаждений плодово-ягодных культур и винограда;</w:t>
      </w:r>
      <w:r>
        <w:br/>
      </w:r>
      <w:r>
        <w:rPr>
          <w:rFonts w:ascii="Times New Roman"/>
          <w:b w:val="false"/>
          <w:i w:val="false"/>
          <w:color w:val="000000"/>
          <w:sz w:val="28"/>
        </w:rPr>
        <w:t>
      стоимости затрат на возделывание сельскохозяйственных культур в защищенном грунте;</w:t>
      </w:r>
      <w:r>
        <w:br/>
      </w:r>
      <w:r>
        <w:rPr>
          <w:rFonts w:ascii="Times New Roman"/>
          <w:b w:val="false"/>
          <w:i w:val="false"/>
          <w:color w:val="000000"/>
          <w:sz w:val="28"/>
        </w:rPr>
        <w:t>
      увеличения доли переработки отечественной сельскохозяйственной продукции;</w:t>
      </w:r>
      <w:r>
        <w:br/>
      </w:r>
      <w:r>
        <w:rPr>
          <w:rFonts w:ascii="Times New Roman"/>
          <w:b w:val="false"/>
          <w:i w:val="false"/>
          <w:color w:val="000000"/>
          <w:sz w:val="28"/>
        </w:rPr>
        <w:t>
      ставки вознаграждения по кредитам и лизингу технологического оборудования;</w:t>
      </w:r>
      <w:r>
        <w:br/>
      </w:r>
      <w:r>
        <w:rPr>
          <w:rFonts w:ascii="Times New Roman"/>
          <w:b w:val="false"/>
          <w:i w:val="false"/>
          <w:color w:val="000000"/>
          <w:sz w:val="28"/>
        </w:rPr>
        <w:t>
      стоимости затрат на экспертизу качества хлопка-сырца и хлопка-волокна;</w:t>
      </w:r>
      <w:r>
        <w:br/>
      </w:r>
      <w:r>
        <w:rPr>
          <w:rFonts w:ascii="Times New Roman"/>
          <w:b w:val="false"/>
          <w:i w:val="false"/>
          <w:color w:val="000000"/>
          <w:sz w:val="28"/>
        </w:rPr>
        <w:t>
      развития систем управления производством сельскохозяйственной продукции;</w:t>
      </w:r>
      <w:r>
        <w:br/>
      </w:r>
      <w:r>
        <w:rPr>
          <w:rFonts w:ascii="Times New Roman"/>
          <w:b w:val="false"/>
          <w:i w:val="false"/>
          <w:color w:val="000000"/>
          <w:sz w:val="28"/>
        </w:rPr>
        <w:t>
      ставки вознаграждения по лизингу сельскохозяйственной техники;»;</w:t>
      </w:r>
      <w:r>
        <w:br/>
      </w:r>
      <w:r>
        <w:rPr>
          <w:rFonts w:ascii="Times New Roman"/>
          <w:b w:val="false"/>
          <w:i w:val="false"/>
          <w:color w:val="000000"/>
          <w:sz w:val="28"/>
        </w:rPr>
        <w:t>
</w:t>
      </w:r>
      <w:r>
        <w:rPr>
          <w:rFonts w:ascii="Times New Roman"/>
          <w:b w:val="false"/>
          <w:i w:val="false"/>
          <w:color w:val="000000"/>
          <w:sz w:val="28"/>
        </w:rPr>
        <w:t>
      дополнить подпунктами 10-1), 10-2), 10-3), 10-4), 15-5), 15-6), 15-7), 15-8) и 15-9) следующего содержания:</w:t>
      </w:r>
      <w:r>
        <w:br/>
      </w:r>
      <w:r>
        <w:rPr>
          <w:rFonts w:ascii="Times New Roman"/>
          <w:b w:val="false"/>
          <w:i w:val="false"/>
          <w:color w:val="000000"/>
          <w:sz w:val="28"/>
        </w:rPr>
        <w:t>
      «10-1) утверждение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w:t>
      </w:r>
      <w:r>
        <w:br/>
      </w:r>
      <w:r>
        <w:rPr>
          <w:rFonts w:ascii="Times New Roman"/>
          <w:b w:val="false"/>
          <w:i w:val="false"/>
          <w:color w:val="000000"/>
          <w:sz w:val="28"/>
        </w:rPr>
        <w:t>
      10-2) утверждение правил субсидирования в рамках гарантирования и страхования займов субъектов агропромышленного комплекса;</w:t>
      </w:r>
      <w:r>
        <w:br/>
      </w:r>
      <w:r>
        <w:rPr>
          <w:rFonts w:ascii="Times New Roman"/>
          <w:b w:val="false"/>
          <w:i w:val="false"/>
          <w:color w:val="000000"/>
          <w:sz w:val="28"/>
        </w:rPr>
        <w:t>
      10-3) утверждение правил субсидирования по возмещению части расходов, понесенных субъектом агропромышленного комплекса, при инвестиционных вложениях;</w:t>
      </w:r>
      <w:r>
        <w:br/>
      </w:r>
      <w:r>
        <w:rPr>
          <w:rFonts w:ascii="Times New Roman"/>
          <w:b w:val="false"/>
          <w:i w:val="false"/>
          <w:color w:val="000000"/>
          <w:sz w:val="28"/>
        </w:rPr>
        <w:t>
      10-4) утверждение перечня сельскохозяйственной продукции, по которой устанавливаются гарантированная закупочная цена и закупочная цена;»;</w:t>
      </w:r>
      <w:r>
        <w:br/>
      </w:r>
      <w:r>
        <w:rPr>
          <w:rFonts w:ascii="Times New Roman"/>
          <w:b w:val="false"/>
          <w:i w:val="false"/>
          <w:color w:val="000000"/>
          <w:sz w:val="28"/>
        </w:rPr>
        <w:t>
      «15-5) утверждение правил проведения конкурса «Лучший по профессии в агропромышленном комплексе»;</w:t>
      </w:r>
      <w:r>
        <w:br/>
      </w:r>
      <w:r>
        <w:rPr>
          <w:rFonts w:ascii="Times New Roman"/>
          <w:b w:val="false"/>
          <w:i w:val="false"/>
          <w:color w:val="000000"/>
          <w:sz w:val="28"/>
        </w:rPr>
        <w:t>
      15-6) утверждение правил проведения агрохимического обследования почв;</w:t>
      </w:r>
      <w:r>
        <w:br/>
      </w:r>
      <w:r>
        <w:rPr>
          <w:rFonts w:ascii="Times New Roman"/>
          <w:b w:val="false"/>
          <w:i w:val="false"/>
          <w:color w:val="000000"/>
          <w:sz w:val="28"/>
        </w:rPr>
        <w:t>
      15-7) утверждение натуральных норм агрохимического обслуживания сельскохозяйственного производства;</w:t>
      </w:r>
      <w:r>
        <w:br/>
      </w:r>
      <w:r>
        <w:rPr>
          <w:rFonts w:ascii="Times New Roman"/>
          <w:b w:val="false"/>
          <w:i w:val="false"/>
          <w:color w:val="000000"/>
          <w:sz w:val="28"/>
        </w:rPr>
        <w:t>
      15-8) утверждение правил проведения государственной регистрации агрохимикатов;</w:t>
      </w:r>
      <w:r>
        <w:br/>
      </w:r>
      <w:r>
        <w:rPr>
          <w:rFonts w:ascii="Times New Roman"/>
          <w:b w:val="false"/>
          <w:i w:val="false"/>
          <w:color w:val="000000"/>
          <w:sz w:val="28"/>
        </w:rPr>
        <w:t>
      15-9) утверждение перечня должностей специалистов агропромышленного комплекса, привлекаемых в сельские населенные пункты;»;</w:t>
      </w:r>
      <w:r>
        <w:br/>
      </w:r>
      <w:r>
        <w:rPr>
          <w:rFonts w:ascii="Times New Roman"/>
          <w:b w:val="false"/>
          <w:i w:val="false"/>
          <w:color w:val="000000"/>
          <w:sz w:val="28"/>
        </w:rPr>
        <w:t>
</w:t>
      </w:r>
      <w:r>
        <w:rPr>
          <w:rFonts w:ascii="Times New Roman"/>
          <w:b w:val="false"/>
          <w:i w:val="false"/>
          <w:color w:val="000000"/>
          <w:sz w:val="28"/>
        </w:rPr>
        <w:t>
      3) в пункте 1 </w:t>
      </w:r>
      <w:r>
        <w:rPr>
          <w:rFonts w:ascii="Times New Roman"/>
          <w:b w:val="false"/>
          <w:i w:val="false"/>
          <w:color w:val="000000"/>
          <w:sz w:val="28"/>
        </w:rPr>
        <w:t>статьи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осуществление государственного ветеринарно-санитарного контроля и надзора, фитосанитарного контроля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подпунктами 8-1), 10-1), 10-2), 14-2), 14-3), 15-4), 15-5), 15-6), 15-7), 15-8), 15-9) и 18-1) следующего содержания:</w:t>
      </w:r>
      <w:r>
        <w:br/>
      </w:r>
      <w:r>
        <w:rPr>
          <w:rFonts w:ascii="Times New Roman"/>
          <w:b w:val="false"/>
          <w:i w:val="false"/>
          <w:color w:val="000000"/>
          <w:sz w:val="28"/>
        </w:rPr>
        <w:t>
      «8-1) утверждение форм учета запасов продовольственных товаров по регионам и порядка представления отчетности;»;</w:t>
      </w:r>
      <w:r>
        <w:br/>
      </w:r>
      <w:r>
        <w:rPr>
          <w:rFonts w:ascii="Times New Roman"/>
          <w:b w:val="false"/>
          <w:i w:val="false"/>
          <w:color w:val="000000"/>
          <w:sz w:val="28"/>
        </w:rPr>
        <w:t>
      «10-1) разработка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w:t>
      </w:r>
      <w:r>
        <w:br/>
      </w:r>
      <w:r>
        <w:rPr>
          <w:rFonts w:ascii="Times New Roman"/>
          <w:b w:val="false"/>
          <w:i w:val="false"/>
          <w:color w:val="000000"/>
          <w:sz w:val="28"/>
        </w:rPr>
        <w:t>
      10-2) разработка перечня сельскохозяйственной продукции, по которой устанавливаются гарантированная закупочная цена и закупочная цена;»;</w:t>
      </w:r>
      <w:r>
        <w:br/>
      </w:r>
      <w:r>
        <w:rPr>
          <w:rFonts w:ascii="Times New Roman"/>
          <w:b w:val="false"/>
          <w:i w:val="false"/>
          <w:color w:val="000000"/>
          <w:sz w:val="28"/>
        </w:rPr>
        <w:t>
      «14-2) разработка правил субсидирования в рамках гарантирования и страхования займов субъектов агропромышленного комплекса;</w:t>
      </w:r>
      <w:r>
        <w:br/>
      </w:r>
      <w:r>
        <w:rPr>
          <w:rFonts w:ascii="Times New Roman"/>
          <w:b w:val="false"/>
          <w:i w:val="false"/>
          <w:color w:val="000000"/>
          <w:sz w:val="28"/>
        </w:rPr>
        <w:t>
      14-3) разработка правил субсидирования по возмещению части расходов, понесенных субъектом агропромышленного комплекса, при инвестиционных вложениях;»;</w:t>
      </w:r>
      <w:r>
        <w:br/>
      </w:r>
      <w:r>
        <w:rPr>
          <w:rFonts w:ascii="Times New Roman"/>
          <w:b w:val="false"/>
          <w:i w:val="false"/>
          <w:color w:val="000000"/>
          <w:sz w:val="28"/>
        </w:rPr>
        <w:t>
      «15-4) разработка правил проведения агрохимического обследования почв;</w:t>
      </w:r>
      <w:r>
        <w:br/>
      </w:r>
      <w:r>
        <w:rPr>
          <w:rFonts w:ascii="Times New Roman"/>
          <w:b w:val="false"/>
          <w:i w:val="false"/>
          <w:color w:val="000000"/>
          <w:sz w:val="28"/>
        </w:rPr>
        <w:t>
      15-5) разработка натуральных норм агрохимического обслуживания сельскохозяйственного производства;</w:t>
      </w:r>
      <w:r>
        <w:br/>
      </w:r>
      <w:r>
        <w:rPr>
          <w:rFonts w:ascii="Times New Roman"/>
          <w:b w:val="false"/>
          <w:i w:val="false"/>
          <w:color w:val="000000"/>
          <w:sz w:val="28"/>
        </w:rPr>
        <w:t>
      15-6) разработка правил проведения государственной регистрации агрохимикатов;</w:t>
      </w:r>
      <w:r>
        <w:br/>
      </w:r>
      <w:r>
        <w:rPr>
          <w:rFonts w:ascii="Times New Roman"/>
          <w:b w:val="false"/>
          <w:i w:val="false"/>
          <w:color w:val="000000"/>
          <w:sz w:val="28"/>
        </w:rPr>
        <w:t>
      15-7) государственная регистрация агрохимикатов;</w:t>
      </w:r>
      <w:r>
        <w:br/>
      </w:r>
      <w:r>
        <w:rPr>
          <w:rFonts w:ascii="Times New Roman"/>
          <w:b w:val="false"/>
          <w:i w:val="false"/>
          <w:color w:val="000000"/>
          <w:sz w:val="28"/>
        </w:rPr>
        <w:t>
      15-8) утверждение правил создания и ведения информационного банка данных об агрохимическом состоянии земель сельскохозяйственного назначения;</w:t>
      </w:r>
      <w:r>
        <w:br/>
      </w:r>
      <w:r>
        <w:rPr>
          <w:rFonts w:ascii="Times New Roman"/>
          <w:b w:val="false"/>
          <w:i w:val="false"/>
          <w:color w:val="000000"/>
          <w:sz w:val="28"/>
        </w:rPr>
        <w:t>
      15-9) разработка норм естественной убыли, усушки, утряски, порчи сельскохозяйственной продукции и продуктов ее переработки;»;</w:t>
      </w:r>
      <w:r>
        <w:br/>
      </w:r>
      <w:r>
        <w:rPr>
          <w:rFonts w:ascii="Times New Roman"/>
          <w:b w:val="false"/>
          <w:i w:val="false"/>
          <w:color w:val="000000"/>
          <w:sz w:val="28"/>
        </w:rPr>
        <w:t>
      «18-1) разработка перечня должностей специалистов агропромышленного комплекса, привлекаемых в сельские населенные пункты;»;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«24) утверждение отраслевой системы поощрения;»;</w:t>
      </w:r>
      <w:r>
        <w:br/>
      </w:r>
      <w:r>
        <w:rPr>
          <w:rFonts w:ascii="Times New Roman"/>
          <w:b w:val="false"/>
          <w:i w:val="false"/>
          <w:color w:val="000000"/>
          <w:sz w:val="28"/>
        </w:rPr>
        <w:t>
</w:t>
      </w:r>
      <w:r>
        <w:rPr>
          <w:rFonts w:ascii="Times New Roman"/>
          <w:b w:val="false"/>
          <w:i w:val="false"/>
          <w:color w:val="000000"/>
          <w:sz w:val="28"/>
        </w:rPr>
        <w:t>
      дополнить подпунктами 24-1) и 24-2) следующего содержания:</w:t>
      </w:r>
      <w:r>
        <w:br/>
      </w:r>
      <w:r>
        <w:rPr>
          <w:rFonts w:ascii="Times New Roman"/>
          <w:b w:val="false"/>
          <w:i w:val="false"/>
          <w:color w:val="000000"/>
          <w:sz w:val="28"/>
        </w:rPr>
        <w:t>
      «24-1) разработка правил проведения конкурса «Лучший по профессии в агропромышленном комплексе»;</w:t>
      </w:r>
      <w:r>
        <w:br/>
      </w:r>
      <w:r>
        <w:rPr>
          <w:rFonts w:ascii="Times New Roman"/>
          <w:b w:val="false"/>
          <w:i w:val="false"/>
          <w:color w:val="000000"/>
          <w:sz w:val="28"/>
        </w:rPr>
        <w:t>
      24-2) организация республиканских выставок, ярмарок продукции агропромышленного комплекса;»;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«25) утверждение формы обязательства получателя субсидий;»;</w:t>
      </w:r>
      <w:r>
        <w:br/>
      </w:r>
      <w:r>
        <w:rPr>
          <w:rFonts w:ascii="Times New Roman"/>
          <w:b w:val="false"/>
          <w:i w:val="false"/>
          <w:color w:val="000000"/>
          <w:sz w:val="28"/>
        </w:rPr>
        <w:t>
</w:t>
      </w:r>
      <w:r>
        <w:rPr>
          <w:rFonts w:ascii="Times New Roman"/>
          <w:b w:val="false"/>
          <w:i w:val="false"/>
          <w:color w:val="000000"/>
          <w:sz w:val="28"/>
        </w:rPr>
        <w:t>
      подпункт 25-2) исключить;</w:t>
      </w:r>
      <w:r>
        <w:br/>
      </w:r>
      <w:r>
        <w:rPr>
          <w:rFonts w:ascii="Times New Roman"/>
          <w:b w:val="false"/>
          <w:i w:val="false"/>
          <w:color w:val="000000"/>
          <w:sz w:val="28"/>
        </w:rPr>
        <w:t>
</w:t>
      </w:r>
      <w:r>
        <w:rPr>
          <w:rFonts w:ascii="Times New Roman"/>
          <w:b w:val="false"/>
          <w:i w:val="false"/>
          <w:color w:val="000000"/>
          <w:sz w:val="28"/>
        </w:rPr>
        <w:t>
      дополнить подпунктом 26-3) следующего содержания:</w:t>
      </w:r>
      <w:r>
        <w:br/>
      </w:r>
      <w:r>
        <w:rPr>
          <w:rFonts w:ascii="Times New Roman"/>
          <w:b w:val="false"/>
          <w:i w:val="false"/>
          <w:color w:val="000000"/>
          <w:sz w:val="28"/>
        </w:rPr>
        <w:t>
      «26-3) разработка правил субсидирования:</w:t>
      </w:r>
      <w:r>
        <w:br/>
      </w:r>
      <w:r>
        <w:rPr>
          <w:rFonts w:ascii="Times New Roman"/>
          <w:b w:val="false"/>
          <w:i w:val="false"/>
          <w:color w:val="000000"/>
          <w:sz w:val="28"/>
        </w:rPr>
        <w:t>
      сохранения и развития генофонда высокоценных сортов растений и пород сельскохозяйственных животных, птиц и рыб;</w:t>
      </w:r>
      <w:r>
        <w:br/>
      </w:r>
      <w:r>
        <w:rPr>
          <w:rFonts w:ascii="Times New Roman"/>
          <w:b w:val="false"/>
          <w:i w:val="false"/>
          <w:color w:val="000000"/>
          <w:sz w:val="28"/>
        </w:rPr>
        <w:t>
      развития семеноводства;</w:t>
      </w:r>
      <w:r>
        <w:br/>
      </w:r>
      <w:r>
        <w:rPr>
          <w:rFonts w:ascii="Times New Roman"/>
          <w:b w:val="false"/>
          <w:i w:val="false"/>
          <w:color w:val="000000"/>
          <w:sz w:val="28"/>
        </w:rPr>
        <w:t>
      повышения продуктивности и качества продукции животноводства;</w:t>
      </w:r>
      <w:r>
        <w:br/>
      </w:r>
      <w:r>
        <w:rPr>
          <w:rFonts w:ascii="Times New Roman"/>
          <w:b w:val="false"/>
          <w:i w:val="false"/>
          <w:color w:val="000000"/>
          <w:sz w:val="28"/>
        </w:rPr>
        <w:t>
      развития племенного животноводства;</w:t>
      </w:r>
      <w:r>
        <w:br/>
      </w:r>
      <w:r>
        <w:rPr>
          <w:rFonts w:ascii="Times New Roman"/>
          <w:b w:val="false"/>
          <w:i w:val="false"/>
          <w:color w:val="000000"/>
          <w:sz w:val="28"/>
        </w:rPr>
        <w:t>
      повышения продуктивности и качества продукции аквакультуры (рыбоводства);</w:t>
      </w:r>
      <w:r>
        <w:br/>
      </w:r>
      <w:r>
        <w:rPr>
          <w:rFonts w:ascii="Times New Roman"/>
          <w:b w:val="false"/>
          <w:i w:val="false"/>
          <w:color w:val="000000"/>
          <w:sz w:val="28"/>
        </w:rPr>
        <w:t>
      повышения урожайности и качества продукции растениеводства, стоимости горюче-смазочных материалов и других товарно-материальных ценностей, необходимых для проведения весенне-полевых и уборочных работ, путем субсидирования производства приоритетных культур;</w:t>
      </w:r>
      <w:r>
        <w:br/>
      </w:r>
      <w:r>
        <w:rPr>
          <w:rFonts w:ascii="Times New Roman"/>
          <w:b w:val="false"/>
          <w:i w:val="false"/>
          <w:color w:val="000000"/>
          <w:sz w:val="28"/>
        </w:rPr>
        <w:t>
      стоимости удобрений (за исключением органических);</w:t>
      </w:r>
      <w:r>
        <w:br/>
      </w:r>
      <w:r>
        <w:rPr>
          <w:rFonts w:ascii="Times New Roman"/>
          <w:b w:val="false"/>
          <w:i w:val="false"/>
          <w:color w:val="000000"/>
          <w:sz w:val="28"/>
        </w:rPr>
        <w:t>
      стоимости гербицидов, биоагентов (энтомофагов) и биопрепаратов, предназначенных для обработки сельскохозяйственных культур в целях защиты растений;</w:t>
      </w:r>
      <w:r>
        <w:br/>
      </w:r>
      <w:r>
        <w:rPr>
          <w:rFonts w:ascii="Times New Roman"/>
          <w:b w:val="false"/>
          <w:i w:val="false"/>
          <w:color w:val="000000"/>
          <w:sz w:val="28"/>
        </w:rPr>
        <w:t>
      стоимости услуг по подаче воды сельскохозяйственным товаропроизводителям;</w:t>
      </w:r>
      <w:r>
        <w:br/>
      </w:r>
      <w:r>
        <w:rPr>
          <w:rFonts w:ascii="Times New Roman"/>
          <w:b w:val="false"/>
          <w:i w:val="false"/>
          <w:color w:val="000000"/>
          <w:sz w:val="28"/>
        </w:rPr>
        <w:t>
      стоимости затрат на закладку и выращивание (в том числе восстановление) многолетних насаждений плодово-ягодных культур и винограда;</w:t>
      </w:r>
      <w:r>
        <w:br/>
      </w:r>
      <w:r>
        <w:rPr>
          <w:rFonts w:ascii="Times New Roman"/>
          <w:b w:val="false"/>
          <w:i w:val="false"/>
          <w:color w:val="000000"/>
          <w:sz w:val="28"/>
        </w:rPr>
        <w:t>
      стоимости затрат на возделывание сельскохозяйственных культур в защищенном грунте;</w:t>
      </w:r>
      <w:r>
        <w:br/>
      </w:r>
      <w:r>
        <w:rPr>
          <w:rFonts w:ascii="Times New Roman"/>
          <w:b w:val="false"/>
          <w:i w:val="false"/>
          <w:color w:val="000000"/>
          <w:sz w:val="28"/>
        </w:rPr>
        <w:t>
      увеличения доли переработки отечественной сельскохозяйственной продукции;</w:t>
      </w:r>
      <w:r>
        <w:br/>
      </w:r>
      <w:r>
        <w:rPr>
          <w:rFonts w:ascii="Times New Roman"/>
          <w:b w:val="false"/>
          <w:i w:val="false"/>
          <w:color w:val="000000"/>
          <w:sz w:val="28"/>
        </w:rPr>
        <w:t>
      ставки вознаграждения по кредитам и лизингу технологического оборудования;</w:t>
      </w:r>
      <w:r>
        <w:br/>
      </w:r>
      <w:r>
        <w:rPr>
          <w:rFonts w:ascii="Times New Roman"/>
          <w:b w:val="false"/>
          <w:i w:val="false"/>
          <w:color w:val="000000"/>
          <w:sz w:val="28"/>
        </w:rPr>
        <w:t>
      стоимости затрат на экспертизу качества хлопка-сырца и хлопка-волокна;</w:t>
      </w:r>
      <w:r>
        <w:br/>
      </w:r>
      <w:r>
        <w:rPr>
          <w:rFonts w:ascii="Times New Roman"/>
          <w:b w:val="false"/>
          <w:i w:val="false"/>
          <w:color w:val="000000"/>
          <w:sz w:val="28"/>
        </w:rPr>
        <w:t>
      развития систем управления производством сельскохозяйственной продукции;</w:t>
      </w:r>
      <w:r>
        <w:br/>
      </w:r>
      <w:r>
        <w:rPr>
          <w:rFonts w:ascii="Times New Roman"/>
          <w:b w:val="false"/>
          <w:i w:val="false"/>
          <w:color w:val="000000"/>
          <w:sz w:val="28"/>
        </w:rPr>
        <w:t>
      ставки вознаграждения по лизингу сельскохозяйственной техники;»;</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6-1) следующего содержания:</w:t>
      </w:r>
      <w:r>
        <w:br/>
      </w:r>
      <w:r>
        <w:rPr>
          <w:rFonts w:ascii="Times New Roman"/>
          <w:b w:val="false"/>
          <w:i w:val="false"/>
          <w:color w:val="000000"/>
          <w:sz w:val="28"/>
        </w:rPr>
        <w:t>
      «6-1) проведение конкурса «Лучший по профессии в агропромышленном комплексе»;»;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 обеспечение строительства, содержания и реконструкции государственных пунктов искусственного осеменения сельскохозяйственных животных, заготовки животноводческой продукции и сырья, убойных площадок (площадок по убою сельскохозяйственных животных), специальных хранилищ (могильников) пестицидов, ядохимикатов и тары из-под них;»;</w:t>
      </w:r>
      <w:r>
        <w:br/>
      </w:r>
      <w:r>
        <w:rPr>
          <w:rFonts w:ascii="Times New Roman"/>
          <w:b w:val="false"/>
          <w:i w:val="false"/>
          <w:color w:val="000000"/>
          <w:sz w:val="28"/>
        </w:rPr>
        <w:t>
</w:t>
      </w:r>
      <w:r>
        <w:rPr>
          <w:rFonts w:ascii="Times New Roman"/>
          <w:b w:val="false"/>
          <w:i w:val="false"/>
          <w:color w:val="000000"/>
          <w:sz w:val="28"/>
        </w:rPr>
        <w:t>
      дополнить подпунктами 12-3), 12-4), 12-5), 12-6) и 12-7) следующего содержания:</w:t>
      </w:r>
      <w:r>
        <w:br/>
      </w:r>
      <w:r>
        <w:rPr>
          <w:rFonts w:ascii="Times New Roman"/>
          <w:b w:val="false"/>
          <w:i w:val="false"/>
          <w:color w:val="000000"/>
          <w:sz w:val="28"/>
        </w:rPr>
        <w:t>
      «12-3) ведение учета запасов продовольственных товаров в соответствующем регионе и представление отчетности в уполномоченный орган в области развития агропромышленного комплекса;</w:t>
      </w:r>
      <w:r>
        <w:br/>
      </w:r>
      <w:r>
        <w:rPr>
          <w:rFonts w:ascii="Times New Roman"/>
          <w:b w:val="false"/>
          <w:i w:val="false"/>
          <w:color w:val="000000"/>
          <w:sz w:val="28"/>
        </w:rPr>
        <w:t>
      12-4) возмещение части комиссии при гарантировании займов и части страховых премий при страховании займов субъектов агропромышленного комплекса;</w:t>
      </w:r>
      <w:r>
        <w:br/>
      </w:r>
      <w:r>
        <w:rPr>
          <w:rFonts w:ascii="Times New Roman"/>
          <w:b w:val="false"/>
          <w:i w:val="false"/>
          <w:color w:val="000000"/>
          <w:sz w:val="28"/>
        </w:rPr>
        <w:t>
      12-5) возмещение части расходов, понесенных субъектом агропромышленного комплекса при инвестиционных вложениях;</w:t>
      </w:r>
      <w:r>
        <w:br/>
      </w:r>
      <w:r>
        <w:rPr>
          <w:rFonts w:ascii="Times New Roman"/>
          <w:b w:val="false"/>
          <w:i w:val="false"/>
          <w:color w:val="000000"/>
          <w:sz w:val="28"/>
        </w:rPr>
        <w:t>
      12-6) утверждение норматива субсидий закупаемой сельскохозяйственной продукции, по которой устанавливаются гарантированная закупочная цена и закупочная цена;</w:t>
      </w:r>
      <w:r>
        <w:br/>
      </w:r>
      <w:r>
        <w:rPr>
          <w:rFonts w:ascii="Times New Roman"/>
          <w:b w:val="false"/>
          <w:i w:val="false"/>
          <w:color w:val="000000"/>
          <w:sz w:val="28"/>
        </w:rPr>
        <w:t>
      12-7) субсидирование затрат перерабатывающих предприятий на закуп сельскохозяйственной продукции для производства продуктов ее глубокой переработки;»;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пункта 3 изложить в следующей редакции:</w:t>
      </w:r>
      <w:r>
        <w:br/>
      </w:r>
      <w:r>
        <w:rPr>
          <w:rFonts w:ascii="Times New Roman"/>
          <w:b w:val="false"/>
          <w:i w:val="false"/>
          <w:color w:val="000000"/>
          <w:sz w:val="28"/>
        </w:rPr>
        <w:t>
      «4) определение мер социальной поддержки специалистов в области здравоохранения, образования, социального обеспечения, культуры, спорта и агропромышленного комплекса, работающих и проживающих в сельских населенных пунктах, предусмотренных законодательством Республики Казахстан, а также иных мер социальной помощи работникам данных категорий;»;</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организация проведения идентификации сельскохозяйственных животных в порядке, установленном Правительством Республики Казахстан, строительства, содержания и реконструкции скотомогильников (биотермических ям);»;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дополнить подпунктом 7-1) следующего содержания:</w:t>
      </w:r>
      <w:r>
        <w:br/>
      </w:r>
      <w:r>
        <w:rPr>
          <w:rFonts w:ascii="Times New Roman"/>
          <w:b w:val="false"/>
          <w:i w:val="false"/>
          <w:color w:val="000000"/>
          <w:sz w:val="28"/>
        </w:rPr>
        <w:t>
      «7-1) ведение учета запасов продовольственных товаров в соответствующем регионе и представление отчетности в местные исполнительные органы (акиматы) областей, городов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организация работы по оказанию мер социальной поддержки специалистов в области здравоохранения, образования, социального обеспечения, культуры, спорта и агропромышленного комплекса, работающих и проживающих в сельских населенных пунктах, предусмотренных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подпунктом 8-1) следующего содержания:</w:t>
      </w:r>
      <w:r>
        <w:br/>
      </w:r>
      <w:r>
        <w:rPr>
          <w:rFonts w:ascii="Times New Roman"/>
          <w:b w:val="false"/>
          <w:i w:val="false"/>
          <w:color w:val="000000"/>
          <w:sz w:val="28"/>
        </w:rPr>
        <w:t>
      «8-1) проведение конкурса «Лучший по профессии в агропромышленном комплексе»;»;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участие в проведении идентификации сельскохозяйственных животных в порядке, установленном Правительством Республики Казахстан;</w:t>
      </w:r>
      <w:r>
        <w:br/>
      </w:r>
      <w:r>
        <w:rPr>
          <w:rFonts w:ascii="Times New Roman"/>
          <w:b w:val="false"/>
          <w:i w:val="false"/>
          <w:color w:val="000000"/>
          <w:sz w:val="28"/>
        </w:rPr>
        <w:t>
      4) содействие функционированию государственных пунктов искусственного осеменения сельскохозяйственных животных, заготовки животноводческой продукции и сырья, убойных площадок (площадок по убою сельскохозяйственных животных), скотомогильников (биотермических ям), специальных хранилищ (могильников) пестицидов, ядохимикатов и тары из-под них;»;</w:t>
      </w:r>
      <w:r>
        <w:br/>
      </w:r>
      <w:r>
        <w:rPr>
          <w:rFonts w:ascii="Times New Roman"/>
          <w:b w:val="false"/>
          <w:i w:val="false"/>
          <w:color w:val="000000"/>
          <w:sz w:val="28"/>
        </w:rPr>
        <w:t>
</w:t>
      </w:r>
      <w:r>
        <w:rPr>
          <w:rFonts w:ascii="Times New Roman"/>
          <w:b w:val="false"/>
          <w:i w:val="false"/>
          <w:color w:val="000000"/>
          <w:sz w:val="28"/>
        </w:rPr>
        <w:t>
      дополнить подпунктом 8-1) следующего содержания:</w:t>
      </w:r>
      <w:r>
        <w:br/>
      </w:r>
      <w:r>
        <w:rPr>
          <w:rFonts w:ascii="Times New Roman"/>
          <w:b w:val="false"/>
          <w:i w:val="false"/>
          <w:color w:val="000000"/>
          <w:sz w:val="28"/>
        </w:rPr>
        <w:t>
      «8-1) проведение конкурса «Лучший по профессии в агропромышленном комплексе»;»;</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2</w:t>
      </w:r>
      <w:r>
        <w:rPr>
          <w:rFonts w:ascii="Times New Roman"/>
          <w:b w:val="false"/>
          <w:i w:val="false"/>
          <w:color w:val="000000"/>
          <w:sz w:val="28"/>
        </w:rPr>
        <w:t xml:space="preserve"> статьи 9 дополнить подпунктом 3-1) следующего содержания:</w:t>
      </w:r>
      <w:r>
        <w:br/>
      </w:r>
      <w:r>
        <w:rPr>
          <w:rFonts w:ascii="Times New Roman"/>
          <w:b w:val="false"/>
          <w:i w:val="false"/>
          <w:color w:val="000000"/>
          <w:sz w:val="28"/>
        </w:rPr>
        <w:t>
      «3-1) закупа сельскохозяйственной продукции по гарантированной закупочной цене;»;</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пункте 2</w:t>
      </w:r>
      <w:r>
        <w:rPr>
          <w:rFonts w:ascii="Times New Roman"/>
          <w:b w:val="false"/>
          <w:i w:val="false"/>
          <w:color w:val="000000"/>
          <w:sz w:val="28"/>
        </w:rPr>
        <w:t xml:space="preserve"> статьи 11:</w:t>
      </w:r>
      <w:r>
        <w:br/>
      </w:r>
      <w:r>
        <w:rPr>
          <w:rFonts w:ascii="Times New Roman"/>
          <w:b w:val="false"/>
          <w:i w:val="false"/>
          <w:color w:val="000000"/>
          <w:sz w:val="28"/>
        </w:rPr>
        <w:t>
</w:t>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субсидирование по возмещению части расходов, понесенных субъектом агропромышленного комплекса при инвестиционных вложениях;»;</w:t>
      </w:r>
      <w:r>
        <w:br/>
      </w:r>
      <w:r>
        <w:rPr>
          <w:rFonts w:ascii="Times New Roman"/>
          <w:b w:val="false"/>
          <w:i w:val="false"/>
          <w:color w:val="000000"/>
          <w:sz w:val="28"/>
        </w:rPr>
        <w:t>
</w:t>
      </w:r>
      <w:r>
        <w:rPr>
          <w:rFonts w:ascii="Times New Roman"/>
          <w:b w:val="false"/>
          <w:i w:val="false"/>
          <w:color w:val="000000"/>
          <w:sz w:val="28"/>
        </w:rPr>
        <w:t>
      подпункт 5-3) изложить в следующей редакции:</w:t>
      </w:r>
      <w:r>
        <w:br/>
      </w:r>
      <w:r>
        <w:rPr>
          <w:rFonts w:ascii="Times New Roman"/>
          <w:b w:val="false"/>
          <w:i w:val="false"/>
          <w:color w:val="000000"/>
          <w:sz w:val="28"/>
        </w:rPr>
        <w:t>
      «5-3) субсидирование стоимости услуг по подаче воды сельскохозяйственным товаропроизводителям;»;</w:t>
      </w:r>
      <w:r>
        <w:br/>
      </w:r>
      <w:r>
        <w:rPr>
          <w:rFonts w:ascii="Times New Roman"/>
          <w:b w:val="false"/>
          <w:i w:val="false"/>
          <w:color w:val="000000"/>
          <w:sz w:val="28"/>
        </w:rPr>
        <w:t>
</w:t>
      </w:r>
      <w:r>
        <w:rPr>
          <w:rFonts w:ascii="Times New Roman"/>
          <w:b w:val="false"/>
          <w:i w:val="false"/>
          <w:color w:val="000000"/>
          <w:sz w:val="28"/>
        </w:rPr>
        <w:t>
      дополнить подпунктом 5-4) следующего содержания:</w:t>
      </w:r>
      <w:r>
        <w:br/>
      </w:r>
      <w:r>
        <w:rPr>
          <w:rFonts w:ascii="Times New Roman"/>
          <w:b w:val="false"/>
          <w:i w:val="false"/>
          <w:color w:val="000000"/>
          <w:sz w:val="28"/>
        </w:rPr>
        <w:t>
      «5-4) субсидирование стоимости затрат на экспертизу качества хлопка-сырца и хлопка-волокна;»;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развитие систем управления производством сельскохозяйственной продукции;»;</w:t>
      </w:r>
      <w:r>
        <w:br/>
      </w:r>
      <w:r>
        <w:rPr>
          <w:rFonts w:ascii="Times New Roman"/>
          <w:b w:val="false"/>
          <w:i w:val="false"/>
          <w:color w:val="000000"/>
          <w:sz w:val="28"/>
        </w:rPr>
        <w:t>
</w:t>
      </w:r>
      <w:r>
        <w:rPr>
          <w:rFonts w:ascii="Times New Roman"/>
          <w:b w:val="false"/>
          <w:i w:val="false"/>
          <w:color w:val="000000"/>
          <w:sz w:val="28"/>
        </w:rPr>
        <w:t>
      дополнить подпунктами 8-5) и 8-6) следующего содержания:</w:t>
      </w:r>
      <w:r>
        <w:br/>
      </w:r>
      <w:r>
        <w:rPr>
          <w:rFonts w:ascii="Times New Roman"/>
          <w:b w:val="false"/>
          <w:i w:val="false"/>
          <w:color w:val="000000"/>
          <w:sz w:val="28"/>
        </w:rPr>
        <w:t>
      «8-5) субсидирование затрат перерабатывающих предприятий на закуп сельскохозяйственной продукции для производства продуктов ее глубокой переработки;</w:t>
      </w:r>
      <w:r>
        <w:br/>
      </w:r>
      <w:r>
        <w:rPr>
          <w:rFonts w:ascii="Times New Roman"/>
          <w:b w:val="false"/>
          <w:i w:val="false"/>
          <w:color w:val="000000"/>
          <w:sz w:val="28"/>
        </w:rPr>
        <w:t>
      8-6) субсидирование в рамках гарантирования и страхования займов субъектов агропромышленного комплекса;»;</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подпункты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 статьи 13 изложить в следующей редакции:</w:t>
      </w:r>
      <w:r>
        <w:br/>
      </w:r>
      <w:r>
        <w:rPr>
          <w:rFonts w:ascii="Times New Roman"/>
          <w:b w:val="false"/>
          <w:i w:val="false"/>
          <w:color w:val="000000"/>
          <w:sz w:val="28"/>
        </w:rPr>
        <w:t>
      «1) проведение государственного ветеринарно-санитарного контроля и надзора и фитосанитарного контроля в соответствии с законодательством Республики Казахстан;</w:t>
      </w:r>
      <w:r>
        <w:br/>
      </w:r>
      <w:r>
        <w:rPr>
          <w:rFonts w:ascii="Times New Roman"/>
          <w:b w:val="false"/>
          <w:i w:val="false"/>
          <w:color w:val="000000"/>
          <w:sz w:val="28"/>
        </w:rPr>
        <w:t>
      2) профилактика, диагностика и ликвидация особо опасных болезней животных по перечню, утверждаемому Правительством Республики Казахстан, по представлению уполномоченного органа в области ветеринарии;</w:t>
      </w:r>
      <w:r>
        <w:br/>
      </w:r>
      <w:r>
        <w:rPr>
          <w:rFonts w:ascii="Times New Roman"/>
          <w:b w:val="false"/>
          <w:i w:val="false"/>
          <w:color w:val="000000"/>
          <w:sz w:val="28"/>
        </w:rPr>
        <w:t>
      3) организация государственных пунктов искусственного осеменения сельскохозяйственных животных, заготовки животноводческой продукции и сырья, убойных площадок (площадок по убою сельскохозяйственных животных), скотомогильников (биотермических ям), специальных хранилищ (могильников) пестицидов, ядохимикатов и тары из-под них;»;</w:t>
      </w:r>
      <w:r>
        <w:br/>
      </w:r>
      <w:r>
        <w:rPr>
          <w:rFonts w:ascii="Times New Roman"/>
          <w:b w:val="false"/>
          <w:i w:val="false"/>
          <w:color w:val="000000"/>
          <w:sz w:val="28"/>
        </w:rPr>
        <w:t>
</w:t>
      </w:r>
      <w:r>
        <w:rPr>
          <w:rFonts w:ascii="Times New Roman"/>
          <w:b w:val="false"/>
          <w:i w:val="false"/>
          <w:color w:val="000000"/>
          <w:sz w:val="28"/>
        </w:rPr>
        <w:t>
      8) дополнить статьями 13-1 и 14-1 следующего содержания:</w:t>
      </w:r>
      <w:r>
        <w:br/>
      </w:r>
      <w:r>
        <w:rPr>
          <w:rFonts w:ascii="Times New Roman"/>
          <w:b w:val="false"/>
          <w:i w:val="false"/>
          <w:color w:val="000000"/>
          <w:sz w:val="28"/>
        </w:rPr>
        <w:t>
      «Статья 13-1. Обеспечение агрохимического обслуживания</w:t>
      </w:r>
      <w:r>
        <w:br/>
      </w:r>
      <w:r>
        <w:rPr>
          <w:rFonts w:ascii="Times New Roman"/>
          <w:b w:val="false"/>
          <w:i w:val="false"/>
          <w:color w:val="000000"/>
          <w:sz w:val="28"/>
        </w:rPr>
        <w:t>
                    сельскохозяйственного производства</w:t>
      </w:r>
      <w:r>
        <w:br/>
      </w:r>
      <w:r>
        <w:rPr>
          <w:rFonts w:ascii="Times New Roman"/>
          <w:b w:val="false"/>
          <w:i w:val="false"/>
          <w:color w:val="000000"/>
          <w:sz w:val="28"/>
        </w:rPr>
        <w:t>
      1. Агрохимическое обслуживание сельскохозяйственного производства осуществляется государственным учреждением, определяемым Правительством Республики Казахстан.</w:t>
      </w:r>
      <w:r>
        <w:br/>
      </w:r>
      <w:r>
        <w:rPr>
          <w:rFonts w:ascii="Times New Roman"/>
          <w:b w:val="false"/>
          <w:i w:val="false"/>
          <w:color w:val="000000"/>
          <w:sz w:val="28"/>
        </w:rPr>
        <w:t>
      2. Функциями государственного учреждения являются:</w:t>
      </w:r>
      <w:r>
        <w:br/>
      </w:r>
      <w:r>
        <w:rPr>
          <w:rFonts w:ascii="Times New Roman"/>
          <w:b w:val="false"/>
          <w:i w:val="false"/>
          <w:color w:val="000000"/>
          <w:sz w:val="28"/>
        </w:rPr>
        <w:t>
      проведение агрохимического обследования почв;</w:t>
      </w:r>
      <w:r>
        <w:br/>
      </w:r>
      <w:r>
        <w:rPr>
          <w:rFonts w:ascii="Times New Roman"/>
          <w:b w:val="false"/>
          <w:i w:val="false"/>
          <w:color w:val="000000"/>
          <w:sz w:val="28"/>
        </w:rPr>
        <w:t>
      ведение мониторинга плодородия земель сельскохозяйственного назначения;</w:t>
      </w:r>
      <w:r>
        <w:br/>
      </w:r>
      <w:r>
        <w:rPr>
          <w:rFonts w:ascii="Times New Roman"/>
          <w:b w:val="false"/>
          <w:i w:val="false"/>
          <w:color w:val="000000"/>
          <w:sz w:val="28"/>
        </w:rPr>
        <w:t>
      ведение прогноза и динамики уровня плодородия почв;</w:t>
      </w:r>
      <w:r>
        <w:br/>
      </w:r>
      <w:r>
        <w:rPr>
          <w:rFonts w:ascii="Times New Roman"/>
          <w:b w:val="false"/>
          <w:i w:val="false"/>
          <w:color w:val="000000"/>
          <w:sz w:val="28"/>
        </w:rPr>
        <w:t>
      испытание агрохимикатов;</w:t>
      </w:r>
      <w:r>
        <w:br/>
      </w:r>
      <w:r>
        <w:rPr>
          <w:rFonts w:ascii="Times New Roman"/>
          <w:b w:val="false"/>
          <w:i w:val="false"/>
          <w:color w:val="000000"/>
          <w:sz w:val="28"/>
        </w:rPr>
        <w:t>
      создание и ведение информационного банка данных об агрохимическом состоянии земель сельскохозяйственного назначения;</w:t>
      </w:r>
      <w:r>
        <w:br/>
      </w:r>
      <w:r>
        <w:rPr>
          <w:rFonts w:ascii="Times New Roman"/>
          <w:b w:val="false"/>
          <w:i w:val="false"/>
          <w:color w:val="000000"/>
          <w:sz w:val="28"/>
        </w:rPr>
        <w:t>
      оценка качества растениеводческой продукции и продуктов ее переработки.</w:t>
      </w:r>
      <w:r>
        <w:br/>
      </w:r>
      <w:r>
        <w:rPr>
          <w:rFonts w:ascii="Times New Roman"/>
          <w:b w:val="false"/>
          <w:i w:val="false"/>
          <w:color w:val="000000"/>
          <w:sz w:val="28"/>
        </w:rPr>
        <w:t>
      3. Государственное учреждение вправе оказывать платные услуги по:</w:t>
      </w:r>
      <w:r>
        <w:br/>
      </w:r>
      <w:r>
        <w:rPr>
          <w:rFonts w:ascii="Times New Roman"/>
          <w:b w:val="false"/>
          <w:i w:val="false"/>
          <w:color w:val="000000"/>
          <w:sz w:val="28"/>
        </w:rPr>
        <w:t>
      проведению агрохимического обследования почв;</w:t>
      </w:r>
      <w:r>
        <w:br/>
      </w:r>
      <w:r>
        <w:rPr>
          <w:rFonts w:ascii="Times New Roman"/>
          <w:b w:val="false"/>
          <w:i w:val="false"/>
          <w:color w:val="000000"/>
          <w:sz w:val="28"/>
        </w:rPr>
        <w:t>
      испытанию агрохимикатов;</w:t>
      </w:r>
      <w:r>
        <w:br/>
      </w:r>
      <w:r>
        <w:rPr>
          <w:rFonts w:ascii="Times New Roman"/>
          <w:b w:val="false"/>
          <w:i w:val="false"/>
          <w:color w:val="000000"/>
          <w:sz w:val="28"/>
        </w:rPr>
        <w:t>
      определению количественных и качественных показателей агрохимикатов;</w:t>
      </w:r>
      <w:r>
        <w:br/>
      </w:r>
      <w:r>
        <w:rPr>
          <w:rFonts w:ascii="Times New Roman"/>
          <w:b w:val="false"/>
          <w:i w:val="false"/>
          <w:color w:val="000000"/>
          <w:sz w:val="28"/>
        </w:rPr>
        <w:t>
      оценке качества растениеводческой продукции и продуктов ее переработки;</w:t>
      </w:r>
      <w:r>
        <w:br/>
      </w:r>
      <w:r>
        <w:rPr>
          <w:rFonts w:ascii="Times New Roman"/>
          <w:b w:val="false"/>
          <w:i w:val="false"/>
          <w:color w:val="000000"/>
          <w:sz w:val="28"/>
        </w:rPr>
        <w:t>
      проведению дополнительных обследований почв на содержание макро-, микроэлементов, тяжелых металлов, водной вытяжки по заявлению собственников земельных участков и землепользователей;</w:t>
      </w:r>
      <w:r>
        <w:br/>
      </w:r>
      <w:r>
        <w:rPr>
          <w:rFonts w:ascii="Times New Roman"/>
          <w:b w:val="false"/>
          <w:i w:val="false"/>
          <w:color w:val="000000"/>
          <w:sz w:val="28"/>
        </w:rPr>
        <w:t>
      апробации приборов и лабораторного оборудования, методик химических анализов в области агрохимии с выдачей заключений по результатам испытаний;</w:t>
      </w:r>
      <w:r>
        <w:br/>
      </w:r>
      <w:r>
        <w:rPr>
          <w:rFonts w:ascii="Times New Roman"/>
          <w:b w:val="false"/>
          <w:i w:val="false"/>
          <w:color w:val="000000"/>
          <w:sz w:val="28"/>
        </w:rPr>
        <w:t>
      оказанию консультационных услуг по методам и правилам проведения химических анализов почв, растениеводческой продукции и продуктов ее переработки, агрохимикатов, составления системы удобрений, использования земельных участков.</w:t>
      </w:r>
      <w:r>
        <w:br/>
      </w:r>
      <w:r>
        <w:rPr>
          <w:rFonts w:ascii="Times New Roman"/>
          <w:b w:val="false"/>
          <w:i w:val="false"/>
          <w:color w:val="000000"/>
          <w:sz w:val="28"/>
        </w:rPr>
        <w:t xml:space="preserve">
      4. Финансирование государственного учреждения осуществляется в соответствии с законодательством Республики Казахстан.»; </w:t>
      </w:r>
      <w:r>
        <w:br/>
      </w:r>
      <w:r>
        <w:rPr>
          <w:rFonts w:ascii="Times New Roman"/>
          <w:b w:val="false"/>
          <w:i w:val="false"/>
          <w:color w:val="000000"/>
          <w:sz w:val="28"/>
        </w:rPr>
        <w:t>
      «Статья 14-1. Государственная регистрация агрохимикатов</w:t>
      </w:r>
      <w:r>
        <w:br/>
      </w:r>
      <w:r>
        <w:rPr>
          <w:rFonts w:ascii="Times New Roman"/>
          <w:b w:val="false"/>
          <w:i w:val="false"/>
          <w:color w:val="000000"/>
          <w:sz w:val="28"/>
        </w:rPr>
        <w:t xml:space="preserve">
      1. Государственная регистрация агрохимикатов проводится по итогам их испытаний. </w:t>
      </w:r>
      <w:r>
        <w:br/>
      </w:r>
      <w:r>
        <w:rPr>
          <w:rFonts w:ascii="Times New Roman"/>
          <w:b w:val="false"/>
          <w:i w:val="false"/>
          <w:color w:val="000000"/>
          <w:sz w:val="28"/>
        </w:rPr>
        <w:t>
      2. Агрохимикаты, прошедшие государственную регистрацию, разрешаются к применению и вносятся уполномоченным органом в области развития агропромышленного комплекса в список агрохимикатов.</w:t>
      </w:r>
      <w:r>
        <w:br/>
      </w:r>
      <w:r>
        <w:rPr>
          <w:rFonts w:ascii="Times New Roman"/>
          <w:b w:val="false"/>
          <w:i w:val="false"/>
          <w:color w:val="000000"/>
          <w:sz w:val="28"/>
        </w:rPr>
        <w:t>
      3. Запрещаются производство, ввоз, хранение, транспортировка, реализация и применение агрохимикатов, не прошедших государственную регистрацию, за исключением опытных образцов, ввозимых для испытаний и научных исследований.</w:t>
      </w:r>
      <w:r>
        <w:br/>
      </w:r>
      <w:r>
        <w:rPr>
          <w:rFonts w:ascii="Times New Roman"/>
          <w:b w:val="false"/>
          <w:i w:val="false"/>
          <w:color w:val="000000"/>
          <w:sz w:val="28"/>
        </w:rPr>
        <w:t>
      Объем агрохимикатов, ввозимых для испытаний и научных исследований, определяется уполномоченным органом в области развития агропромышленного комплекса.</w:t>
      </w:r>
      <w:r>
        <w:br/>
      </w:r>
      <w:r>
        <w:rPr>
          <w:rFonts w:ascii="Times New Roman"/>
          <w:b w:val="false"/>
          <w:i w:val="false"/>
          <w:color w:val="000000"/>
          <w:sz w:val="28"/>
        </w:rPr>
        <w:t>
      4. Испытания агрохимикатов проводятся за счет средств физических и юридических лиц.»;</w:t>
      </w:r>
      <w:r>
        <w:br/>
      </w: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статье 18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7)</w:t>
      </w:r>
      <w:r>
        <w:rPr>
          <w:rFonts w:ascii="Times New Roman"/>
          <w:b w:val="false"/>
          <w:i w:val="false"/>
          <w:color w:val="000000"/>
          <w:sz w:val="28"/>
        </w:rPr>
        <w:t xml:space="preserve"> пункта 2 изложить в следующей редакции:</w:t>
      </w:r>
      <w:r>
        <w:br/>
      </w:r>
      <w:r>
        <w:rPr>
          <w:rFonts w:ascii="Times New Roman"/>
          <w:b w:val="false"/>
          <w:i w:val="false"/>
          <w:color w:val="000000"/>
          <w:sz w:val="28"/>
        </w:rPr>
        <w:t>
      «7) стимулирования привлечения в сельские населенные пункты работников здравоохранения, социального обеспечения, образования, культуры, спорта и агропромышленного комплекса.»;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Специалистам в области здравоохранения, социального обеспечения, образования, культуры, спорта и ветеринарии, являющимся гражданскими служащими и работающим в сельских населенных пунктах, а также указанным специалистам, работающим в государственных организациях, финансируемых из местных бюджетов, по решению местных представительных органов (маслихатов) могут устанавливаться повышенные не менее чем на двадцать пять процентов оклады и тарифные ставки по сравнению со ставками специалистов, занимающихся этими видами деятельности в городских условиях.»;</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пунктах 6</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слово «ветеринарии» заменить словами «агропромышленного комплекса»;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после слов «Специалисты», «Специалистам» дополнить словами «в области».</w:t>
      </w:r>
    </w:p>
    <w:bookmarkEnd w:id="13"/>
    <w:bookmarkStart w:name="z211" w:id="14"/>
    <w:p>
      <w:pPr>
        <w:spacing w:after="0"/>
        <w:ind w:left="0"/>
        <w:jc w:val="both"/>
      </w:pPr>
      <w:r>
        <w:rPr>
          <w:rFonts w:ascii="Times New Roman"/>
          <w:b w:val="false"/>
          <w:i w:val="false"/>
          <w:color w:val="000000"/>
          <w:sz w:val="28"/>
        </w:rPr>
        <w:t>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 42; № 15, ст. 118; № 16, ст. 129; № 17, ст. 136; № 24, ст. 196; 2012 г., №  2, ст.11, 16; №  4, ст. 30, 32; № 5, ст. 41; № 6, ст. 43; № 8, ст. 64; № 13, ст. 91; № 14, ст. 95; № 21-22, ст. 124; 2013 г., № 2, ст. 13; № 8, ст. 50; № 9, ст. 51; № 15, ст. 82; № 16, ст. 83):</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18)</w:t>
      </w:r>
      <w:r>
        <w:rPr>
          <w:rFonts w:ascii="Times New Roman"/>
          <w:b w:val="false"/>
          <w:i w:val="false"/>
          <w:color w:val="000000"/>
          <w:sz w:val="28"/>
        </w:rPr>
        <w:t xml:space="preserve"> пункта 2 статьи 134 изложить в следующей редакции:</w:t>
      </w:r>
      <w:r>
        <w:br/>
      </w:r>
      <w:r>
        <w:rPr>
          <w:rFonts w:ascii="Times New Roman"/>
          <w:b w:val="false"/>
          <w:i w:val="false"/>
          <w:color w:val="000000"/>
          <w:sz w:val="28"/>
        </w:rPr>
        <w:t>
      «18) осуществления функций по:</w:t>
      </w:r>
      <w:r>
        <w:br/>
      </w:r>
      <w:r>
        <w:rPr>
          <w:rFonts w:ascii="Times New Roman"/>
          <w:b w:val="false"/>
          <w:i w:val="false"/>
          <w:color w:val="000000"/>
          <w:sz w:val="28"/>
        </w:rPr>
        <w:t>
      референтной функции по диагностике болезней животных;</w:t>
      </w:r>
      <w:r>
        <w:br/>
      </w:r>
      <w:r>
        <w:rPr>
          <w:rFonts w:ascii="Times New Roman"/>
          <w:b w:val="false"/>
          <w:i w:val="false"/>
          <w:color w:val="000000"/>
          <w:sz w:val="28"/>
        </w:rPr>
        <w:t>
      эпизоотическому мониторингу;</w:t>
      </w:r>
      <w:r>
        <w:br/>
      </w:r>
      <w:r>
        <w:rPr>
          <w:rFonts w:ascii="Times New Roman"/>
          <w:b w:val="false"/>
          <w:i w:val="false"/>
          <w:color w:val="000000"/>
          <w:sz w:val="28"/>
        </w:rPr>
        <w:t>
      ведению Национальной коллекции депонированных штаммов микроорганизмов;</w:t>
      </w:r>
      <w:r>
        <w:br/>
      </w:r>
      <w:r>
        <w:rPr>
          <w:rFonts w:ascii="Times New Roman"/>
          <w:b w:val="false"/>
          <w:i w:val="false"/>
          <w:color w:val="000000"/>
          <w:sz w:val="28"/>
        </w:rPr>
        <w:t>
      регистрационным испытаниям, апробации ветеринарных препаратов, кормовых добавок, а также контролю серий (партий) препаратов при их рекламации;</w:t>
      </w:r>
      <w:r>
        <w:br/>
      </w:r>
      <w:r>
        <w:rPr>
          <w:rFonts w:ascii="Times New Roman"/>
          <w:b w:val="false"/>
          <w:i w:val="false"/>
          <w:color w:val="000000"/>
          <w:sz w:val="28"/>
        </w:rPr>
        <w:t>
      государственному мониторингу, референции по обеспечению пищевой безопасности;</w:t>
      </w:r>
      <w:r>
        <w:br/>
      </w:r>
      <w:r>
        <w:rPr>
          <w:rFonts w:ascii="Times New Roman"/>
          <w:b w:val="false"/>
          <w:i w:val="false"/>
          <w:color w:val="000000"/>
          <w:sz w:val="28"/>
        </w:rPr>
        <w:t>
      мониторингу безопасности ветеринарных препаратов, кормов и кормовых добавок;</w:t>
      </w:r>
      <w:r>
        <w:br/>
      </w:r>
      <w:r>
        <w:rPr>
          <w:rFonts w:ascii="Times New Roman"/>
          <w:b w:val="false"/>
          <w:i w:val="false"/>
          <w:color w:val="000000"/>
          <w:sz w:val="28"/>
        </w:rPr>
        <w:t>
      проведению ветеринарных мероприятий против особо опасных, незаразных и энзоотических болезней животных;</w:t>
      </w:r>
      <w:r>
        <w:br/>
      </w:r>
      <w:r>
        <w:rPr>
          <w:rFonts w:ascii="Times New Roman"/>
          <w:b w:val="false"/>
          <w:i w:val="false"/>
          <w:color w:val="000000"/>
          <w:sz w:val="28"/>
        </w:rPr>
        <w:t>
      проведению идентификации сельскохозяйственных животных;</w:t>
      </w:r>
      <w:r>
        <w:br/>
      </w:r>
      <w:r>
        <w:rPr>
          <w:rFonts w:ascii="Times New Roman"/>
          <w:b w:val="false"/>
          <w:i w:val="false"/>
          <w:color w:val="000000"/>
          <w:sz w:val="28"/>
        </w:rPr>
        <w:t>
      оказанию услуг по искусственному осеменению сельскохозяйственных животных;</w:t>
      </w:r>
      <w:r>
        <w:br/>
      </w:r>
      <w:r>
        <w:rPr>
          <w:rFonts w:ascii="Times New Roman"/>
          <w:b w:val="false"/>
          <w:i w:val="false"/>
          <w:color w:val="000000"/>
          <w:sz w:val="28"/>
        </w:rPr>
        <w:t>
      оказанию услуг по транспортировке (доставке), хранению ветеринарных препаратов против особо опасных и энзоотических болезней животных, а также транспортировке (доставке) изделий (средств) и атрибутов для проведения идентификации сельскохозяйственных животных;</w:t>
      </w:r>
      <w:r>
        <w:br/>
      </w:r>
      <w:r>
        <w:rPr>
          <w:rFonts w:ascii="Times New Roman"/>
          <w:b w:val="false"/>
          <w:i w:val="false"/>
          <w:color w:val="000000"/>
          <w:sz w:val="28"/>
        </w:rPr>
        <w:t>
      содержанию скотомогильников (биотермических ям), убойных площадок (площадок по убою сельскохозяйственных животных), строительство которых организовано местными исполнительными органами соответствующих административно-территориальных единиц;</w:t>
      </w:r>
      <w:r>
        <w:br/>
      </w:r>
      <w:r>
        <w:rPr>
          <w:rFonts w:ascii="Times New Roman"/>
          <w:b w:val="false"/>
          <w:i w:val="false"/>
          <w:color w:val="000000"/>
          <w:sz w:val="28"/>
        </w:rPr>
        <w:t>
      отлову и уничтожению бродячих собак и кошек;</w:t>
      </w:r>
      <w:r>
        <w:br/>
      </w:r>
      <w:r>
        <w:rPr>
          <w:rFonts w:ascii="Times New Roman"/>
          <w:b w:val="false"/>
          <w:i w:val="false"/>
          <w:color w:val="000000"/>
          <w:sz w:val="28"/>
        </w:rPr>
        <w:t>
      ведению, представлению ветеринарного учета и отчетности;</w:t>
      </w:r>
      <w:r>
        <w:br/>
      </w:r>
      <w:r>
        <w:rPr>
          <w:rFonts w:ascii="Times New Roman"/>
          <w:b w:val="false"/>
          <w:i w:val="false"/>
          <w:color w:val="000000"/>
          <w:sz w:val="28"/>
        </w:rPr>
        <w:t>
      выдаче ветеринарной справки;</w:t>
      </w:r>
      <w:r>
        <w:br/>
      </w:r>
      <w:r>
        <w:rPr>
          <w:rFonts w:ascii="Times New Roman"/>
          <w:b w:val="false"/>
          <w:i w:val="false"/>
          <w:color w:val="000000"/>
          <w:sz w:val="28"/>
        </w:rPr>
        <w:t>
      ведению базы данных по идентификации сельскохозяйственных животных и выдаче выписки из нее;</w:t>
      </w:r>
      <w:r>
        <w:br/>
      </w:r>
      <w:r>
        <w:rPr>
          <w:rFonts w:ascii="Times New Roman"/>
          <w:b w:val="false"/>
          <w:i w:val="false"/>
          <w:color w:val="000000"/>
          <w:sz w:val="28"/>
        </w:rPr>
        <w:t>
      отбору проб биологического материала и доставке их в ветеринарную лабораторию;</w:t>
      </w:r>
      <w:r>
        <w:br/>
      </w:r>
      <w:r>
        <w:rPr>
          <w:rFonts w:ascii="Times New Roman"/>
          <w:b w:val="false"/>
          <w:i w:val="false"/>
          <w:color w:val="000000"/>
          <w:sz w:val="28"/>
        </w:rPr>
        <w:t>
      оказанию услуг по транспортировке больных животных на санитарный убой;»;</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2</w:t>
      </w:r>
      <w:r>
        <w:rPr>
          <w:rFonts w:ascii="Times New Roman"/>
          <w:b w:val="false"/>
          <w:i w:val="false"/>
          <w:color w:val="000000"/>
          <w:sz w:val="28"/>
        </w:rPr>
        <w:t xml:space="preserve"> статьи 161 изложить в следующей редакции:</w:t>
      </w:r>
      <w:r>
        <w:br/>
      </w:r>
      <w:r>
        <w:rPr>
          <w:rFonts w:ascii="Times New Roman"/>
          <w:b w:val="false"/>
          <w:i w:val="false"/>
          <w:color w:val="000000"/>
          <w:sz w:val="28"/>
        </w:rPr>
        <w:t>
      «2. 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производимых государственными учреждениями в сферах образования, сортоиспытания, агрохимического обслуживания сельскохозяйственного производства, ветеринарии, лесного хозяйства, особо охраняемых природных территорий, Вооруженных Сил, специализирующимися в области спорта, а также государственными библиотеками, государственными музеями и музеями-заповедниками, в соответствии с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 за исключением:</w:t>
      </w:r>
      <w:r>
        <w:br/>
      </w:r>
      <w:r>
        <w:rPr>
          <w:rFonts w:ascii="Times New Roman"/>
          <w:b w:val="false"/>
          <w:i w:val="false"/>
          <w:color w:val="000000"/>
          <w:sz w:val="28"/>
        </w:rPr>
        <w:t>
</w:t>
      </w:r>
      <w:r>
        <w:rPr>
          <w:rFonts w:ascii="Times New Roman"/>
          <w:b w:val="false"/>
          <w:i w:val="false"/>
          <w:color w:val="000000"/>
          <w:sz w:val="28"/>
        </w:rPr>
        <w:t>
      1) абзацев восьмого, девятого, одиннадцатого, двенадцатого, тринадцатого, четырнадцатого, пятнадцатого, семнадцатого и восемнадцатого </w:t>
      </w:r>
      <w:r>
        <w:rPr>
          <w:rFonts w:ascii="Times New Roman"/>
          <w:b w:val="false"/>
          <w:i w:val="false"/>
          <w:color w:val="000000"/>
          <w:sz w:val="28"/>
        </w:rPr>
        <w:t>подпункта 4)</w:t>
      </w:r>
      <w:r>
        <w:rPr>
          <w:rFonts w:ascii="Times New Roman"/>
          <w:b w:val="false"/>
          <w:i w:val="false"/>
          <w:color w:val="000000"/>
          <w:sz w:val="28"/>
        </w:rPr>
        <w:t>, абзацев десятого и двадцать седьмого  </w:t>
      </w:r>
      <w:r>
        <w:rPr>
          <w:rFonts w:ascii="Times New Roman"/>
          <w:b w:val="false"/>
          <w:i w:val="false"/>
          <w:color w:val="000000"/>
          <w:sz w:val="28"/>
        </w:rPr>
        <w:t>подпункта 6)</w:t>
      </w:r>
      <w:r>
        <w:rPr>
          <w:rFonts w:ascii="Times New Roman"/>
          <w:b w:val="false"/>
          <w:i w:val="false"/>
          <w:color w:val="000000"/>
          <w:sz w:val="28"/>
        </w:rPr>
        <w:t xml:space="preserve"> пункта 11 статьи 1, которые вводятся в действие с 1 июля 2014 года; </w:t>
      </w:r>
      <w:r>
        <w:br/>
      </w:r>
      <w:r>
        <w:rPr>
          <w:rFonts w:ascii="Times New Roman"/>
          <w:b w:val="false"/>
          <w:i w:val="false"/>
          <w:color w:val="000000"/>
          <w:sz w:val="28"/>
        </w:rPr>
        <w:t>
</w:t>
      </w:r>
      <w:r>
        <w:rPr>
          <w:rFonts w:ascii="Times New Roman"/>
          <w:b w:val="false"/>
          <w:i w:val="false"/>
          <w:color w:val="000000"/>
          <w:sz w:val="28"/>
        </w:rPr>
        <w:t>
      2) абзацев пятого, шестого, седьмого, пятнадцатого, двадцатого, двадцать первого и сорок четвертого </w:t>
      </w:r>
      <w:r>
        <w:rPr>
          <w:rFonts w:ascii="Times New Roman"/>
          <w:b w:val="false"/>
          <w:i w:val="false"/>
          <w:color w:val="000000"/>
          <w:sz w:val="28"/>
        </w:rPr>
        <w:t>подпункта 8)</w:t>
      </w:r>
      <w:r>
        <w:rPr>
          <w:rFonts w:ascii="Times New Roman"/>
          <w:b w:val="false"/>
          <w:i w:val="false"/>
          <w:color w:val="000000"/>
          <w:sz w:val="28"/>
        </w:rPr>
        <w:t>, абзацев второго и третьего </w:t>
      </w:r>
      <w:r>
        <w:rPr>
          <w:rFonts w:ascii="Times New Roman"/>
          <w:b w:val="false"/>
          <w:i w:val="false"/>
          <w:color w:val="000000"/>
          <w:sz w:val="28"/>
        </w:rPr>
        <w:t>подпункта 24)</w:t>
      </w:r>
      <w:r>
        <w:rPr>
          <w:rFonts w:ascii="Times New Roman"/>
          <w:b w:val="false"/>
          <w:i w:val="false"/>
          <w:color w:val="000000"/>
          <w:sz w:val="28"/>
        </w:rPr>
        <w:t xml:space="preserve"> пункта 11 статьи 1, которые вводятся в действие с 1 января 2015 года.</w:t>
      </w:r>
    </w:p>
    <w:bookmarkEnd w:id="14"/>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